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D8C3" w14:textId="77777777" w:rsidR="00D04D83" w:rsidRPr="008410AA" w:rsidRDefault="00D04D83" w:rsidP="00D04D83">
      <w:pPr>
        <w:ind w:firstLine="7088"/>
        <w:rPr>
          <w:sz w:val="16"/>
          <w:szCs w:val="16"/>
        </w:rPr>
      </w:pPr>
      <w:r w:rsidRPr="008410AA">
        <w:rPr>
          <w:sz w:val="16"/>
          <w:szCs w:val="16"/>
        </w:rPr>
        <w:t>Załącznik nr 1</w:t>
      </w:r>
    </w:p>
    <w:p w14:paraId="3E686524" w14:textId="24BE3B46" w:rsidR="00D04D83" w:rsidRPr="008410AA" w:rsidRDefault="00D04D83" w:rsidP="00D04D83">
      <w:pPr>
        <w:ind w:firstLine="7088"/>
        <w:rPr>
          <w:sz w:val="16"/>
          <w:szCs w:val="16"/>
        </w:rPr>
      </w:pPr>
      <w:r w:rsidRPr="008410AA">
        <w:rPr>
          <w:sz w:val="16"/>
          <w:szCs w:val="16"/>
        </w:rPr>
        <w:t xml:space="preserve">do Zarządzenia nr </w:t>
      </w:r>
      <w:r w:rsidR="008410AA" w:rsidRPr="008410AA">
        <w:rPr>
          <w:sz w:val="16"/>
          <w:szCs w:val="16"/>
        </w:rPr>
        <w:t>76</w:t>
      </w:r>
      <w:r w:rsidR="002206E6" w:rsidRPr="008410AA">
        <w:rPr>
          <w:sz w:val="16"/>
          <w:szCs w:val="16"/>
        </w:rPr>
        <w:t>/2024</w:t>
      </w:r>
    </w:p>
    <w:p w14:paraId="45FCE7AD" w14:textId="77777777" w:rsidR="00D04D83" w:rsidRPr="008410AA" w:rsidRDefault="00D04D83" w:rsidP="00D04D83">
      <w:pPr>
        <w:ind w:firstLine="7088"/>
        <w:rPr>
          <w:sz w:val="16"/>
          <w:szCs w:val="16"/>
        </w:rPr>
      </w:pPr>
      <w:r w:rsidRPr="008410AA">
        <w:rPr>
          <w:sz w:val="16"/>
          <w:szCs w:val="16"/>
        </w:rPr>
        <w:t>Dyrektora</w:t>
      </w:r>
    </w:p>
    <w:p w14:paraId="1250AA46" w14:textId="77777777" w:rsidR="00D04D83" w:rsidRPr="008410AA" w:rsidRDefault="00D04D83" w:rsidP="00D04D83">
      <w:pPr>
        <w:ind w:firstLine="7088"/>
        <w:rPr>
          <w:sz w:val="16"/>
          <w:szCs w:val="16"/>
        </w:rPr>
      </w:pPr>
      <w:r w:rsidRPr="008410AA">
        <w:rPr>
          <w:sz w:val="16"/>
          <w:szCs w:val="16"/>
        </w:rPr>
        <w:t>Powiatowego Urzędu Pracy</w:t>
      </w:r>
    </w:p>
    <w:p w14:paraId="3BA0EB6A" w14:textId="77777777" w:rsidR="00D04D83" w:rsidRPr="008410AA" w:rsidRDefault="00D04D83" w:rsidP="00D04D83">
      <w:pPr>
        <w:ind w:firstLine="7088"/>
        <w:rPr>
          <w:sz w:val="16"/>
          <w:szCs w:val="16"/>
        </w:rPr>
      </w:pPr>
      <w:r w:rsidRPr="008410AA">
        <w:rPr>
          <w:sz w:val="16"/>
          <w:szCs w:val="16"/>
        </w:rPr>
        <w:t>w Mysłowicach</w:t>
      </w:r>
    </w:p>
    <w:p w14:paraId="27740CE3" w14:textId="03F6B53E" w:rsidR="00D04D83" w:rsidRPr="008410AA" w:rsidRDefault="000E0F96" w:rsidP="00D04D83">
      <w:pPr>
        <w:ind w:firstLine="7088"/>
        <w:rPr>
          <w:sz w:val="16"/>
          <w:szCs w:val="16"/>
        </w:rPr>
      </w:pPr>
      <w:r w:rsidRPr="008410AA">
        <w:rPr>
          <w:sz w:val="16"/>
          <w:szCs w:val="16"/>
        </w:rPr>
        <w:t xml:space="preserve">z dnia </w:t>
      </w:r>
      <w:r w:rsidR="008410AA" w:rsidRPr="008410AA">
        <w:rPr>
          <w:sz w:val="16"/>
          <w:szCs w:val="16"/>
        </w:rPr>
        <w:t>20.12</w:t>
      </w:r>
      <w:r w:rsidR="002206E6" w:rsidRPr="008410AA">
        <w:rPr>
          <w:sz w:val="16"/>
          <w:szCs w:val="16"/>
        </w:rPr>
        <w:t>.2024</w:t>
      </w:r>
    </w:p>
    <w:p w14:paraId="2A1F2FF7" w14:textId="77777777" w:rsidR="0030180F" w:rsidRPr="008410AA" w:rsidRDefault="0030180F" w:rsidP="0030180F">
      <w:pPr>
        <w:rPr>
          <w:b/>
        </w:rPr>
      </w:pPr>
    </w:p>
    <w:p w14:paraId="097FE5DC" w14:textId="77777777" w:rsidR="0030180F" w:rsidRPr="00D34297" w:rsidRDefault="0030180F" w:rsidP="0030180F">
      <w:pPr>
        <w:rPr>
          <w:b/>
          <w:color w:val="FF0000"/>
        </w:rPr>
      </w:pPr>
    </w:p>
    <w:p w14:paraId="0AA1D535" w14:textId="77777777" w:rsidR="0030180F" w:rsidRPr="0030180F" w:rsidRDefault="0030180F" w:rsidP="0030180F">
      <w:pPr>
        <w:rPr>
          <w:b/>
        </w:rPr>
      </w:pPr>
    </w:p>
    <w:p w14:paraId="7D7D1323" w14:textId="77777777" w:rsidR="00323309" w:rsidRPr="00546B12" w:rsidRDefault="00323309" w:rsidP="00323309">
      <w:pPr>
        <w:autoSpaceDE w:val="0"/>
        <w:autoSpaceDN w:val="0"/>
        <w:adjustRightInd w:val="0"/>
        <w:spacing w:line="320" w:lineRule="exact"/>
        <w:jc w:val="center"/>
        <w:rPr>
          <w:b/>
          <w:bCs/>
        </w:rPr>
      </w:pPr>
      <w:r>
        <w:rPr>
          <w:b/>
          <w:bCs/>
        </w:rPr>
        <w:t>REGULAMIN</w:t>
      </w:r>
    </w:p>
    <w:p w14:paraId="42543175" w14:textId="77777777" w:rsidR="00B80450" w:rsidRDefault="00323309" w:rsidP="00323309">
      <w:pPr>
        <w:autoSpaceDE w:val="0"/>
        <w:autoSpaceDN w:val="0"/>
        <w:adjustRightInd w:val="0"/>
        <w:spacing w:line="320" w:lineRule="exact"/>
        <w:jc w:val="center"/>
        <w:rPr>
          <w:b/>
          <w:bCs/>
        </w:rPr>
      </w:pPr>
      <w:r w:rsidRPr="00546B12">
        <w:rPr>
          <w:b/>
          <w:bCs/>
        </w:rPr>
        <w:t>POWIATOWEGO URZĘDU PRACY W MYSŁOWICACH</w:t>
      </w:r>
    </w:p>
    <w:p w14:paraId="32FA2634" w14:textId="3BA0A044" w:rsidR="006628A7" w:rsidRPr="00546B12" w:rsidRDefault="0030180F" w:rsidP="006628A7">
      <w:pPr>
        <w:autoSpaceDE w:val="0"/>
        <w:autoSpaceDN w:val="0"/>
        <w:adjustRightInd w:val="0"/>
        <w:spacing w:line="320" w:lineRule="exact"/>
        <w:jc w:val="center"/>
        <w:rPr>
          <w:b/>
          <w:bCs/>
        </w:rPr>
      </w:pPr>
      <w:r w:rsidRPr="0030180F">
        <w:rPr>
          <w:b/>
        </w:rPr>
        <w:t xml:space="preserve">w sprawie przyznawania osobie bezrobotnej do 30 roku życia bonu na zasiedlenie </w:t>
      </w:r>
      <w:r w:rsidRPr="0030180F">
        <w:rPr>
          <w:b/>
        </w:rPr>
        <w:br/>
      </w:r>
      <w:r w:rsidR="006628A7">
        <w:rPr>
          <w:b/>
          <w:bCs/>
        </w:rPr>
        <w:t xml:space="preserve">obowiązujący </w:t>
      </w:r>
      <w:r w:rsidR="008B2D99">
        <w:rPr>
          <w:b/>
          <w:bCs/>
        </w:rPr>
        <w:t>w</w:t>
      </w:r>
      <w:r w:rsidR="004324BF">
        <w:rPr>
          <w:b/>
          <w:bCs/>
        </w:rPr>
        <w:t xml:space="preserve"> 202</w:t>
      </w:r>
      <w:r w:rsidR="00AD2BDB">
        <w:rPr>
          <w:b/>
          <w:bCs/>
        </w:rPr>
        <w:t>5</w:t>
      </w:r>
      <w:r w:rsidR="002B40CE">
        <w:rPr>
          <w:b/>
          <w:bCs/>
        </w:rPr>
        <w:t xml:space="preserve"> </w:t>
      </w:r>
      <w:r w:rsidR="006628A7">
        <w:rPr>
          <w:b/>
          <w:bCs/>
        </w:rPr>
        <w:t>roku</w:t>
      </w:r>
    </w:p>
    <w:p w14:paraId="4198646B" w14:textId="77777777" w:rsidR="0030180F" w:rsidRPr="0030180F" w:rsidRDefault="0030180F" w:rsidP="00323309">
      <w:pPr>
        <w:spacing w:line="320" w:lineRule="exact"/>
        <w:jc w:val="center"/>
        <w:rPr>
          <w:b/>
        </w:rPr>
      </w:pPr>
    </w:p>
    <w:p w14:paraId="0E513A4F" w14:textId="77777777" w:rsidR="0030180F" w:rsidRPr="0030180F" w:rsidRDefault="0030180F" w:rsidP="0030180F">
      <w:pPr>
        <w:rPr>
          <w:b/>
        </w:rPr>
      </w:pPr>
    </w:p>
    <w:p w14:paraId="5D36AF94" w14:textId="77777777" w:rsidR="008F61AE" w:rsidRDefault="00090F04" w:rsidP="0030180F">
      <w:pPr>
        <w:tabs>
          <w:tab w:val="center" w:pos="4536"/>
          <w:tab w:val="left" w:pos="6960"/>
        </w:tabs>
        <w:jc w:val="center"/>
        <w:rPr>
          <w:b/>
        </w:rPr>
      </w:pPr>
      <w:r>
        <w:rPr>
          <w:b/>
        </w:rPr>
        <w:t>ROZDZIAŁ I</w:t>
      </w:r>
    </w:p>
    <w:p w14:paraId="15FABA87" w14:textId="77777777" w:rsidR="0030180F" w:rsidRPr="0030180F" w:rsidRDefault="0030180F" w:rsidP="0030180F">
      <w:pPr>
        <w:tabs>
          <w:tab w:val="center" w:pos="4536"/>
          <w:tab w:val="left" w:pos="6960"/>
        </w:tabs>
        <w:jc w:val="center"/>
        <w:rPr>
          <w:b/>
          <w:u w:val="single"/>
        </w:rPr>
      </w:pPr>
      <w:r w:rsidRPr="0030180F">
        <w:rPr>
          <w:b/>
          <w:u w:val="single"/>
        </w:rPr>
        <w:t>Postanowienia ogólne</w:t>
      </w:r>
    </w:p>
    <w:p w14:paraId="4ED286E3" w14:textId="77777777" w:rsidR="00301B8B" w:rsidRPr="0030180F" w:rsidRDefault="00301B8B" w:rsidP="00323309">
      <w:pPr>
        <w:tabs>
          <w:tab w:val="center" w:pos="4536"/>
          <w:tab w:val="left" w:pos="6960"/>
        </w:tabs>
        <w:rPr>
          <w:b/>
          <w:u w:val="single"/>
        </w:rPr>
      </w:pPr>
    </w:p>
    <w:p w14:paraId="7D8D94FE" w14:textId="77777777" w:rsidR="0030180F" w:rsidRPr="0030180F" w:rsidRDefault="00C125F3" w:rsidP="003477EA">
      <w:pPr>
        <w:tabs>
          <w:tab w:val="center" w:pos="4536"/>
          <w:tab w:val="left" w:pos="6960"/>
        </w:tabs>
        <w:spacing w:line="360" w:lineRule="auto"/>
        <w:jc w:val="both"/>
      </w:pPr>
      <w:r>
        <w:t>Organizacja b</w:t>
      </w:r>
      <w:r w:rsidR="0030180F" w:rsidRPr="0030180F">
        <w:t>on</w:t>
      </w:r>
      <w:r>
        <w:t>u</w:t>
      </w:r>
      <w:r w:rsidR="0030180F" w:rsidRPr="0030180F">
        <w:t xml:space="preserve"> na zasiedlenie </w:t>
      </w:r>
      <w:r>
        <w:t>następuje na</w:t>
      </w:r>
      <w:r w:rsidR="0030180F" w:rsidRPr="0030180F">
        <w:t xml:space="preserve"> podstawie:</w:t>
      </w:r>
    </w:p>
    <w:p w14:paraId="3B99CF02" w14:textId="2A148D38" w:rsidR="001E4089" w:rsidRPr="006B7A7D" w:rsidRDefault="001E4089">
      <w:pPr>
        <w:pStyle w:val="Standard"/>
        <w:numPr>
          <w:ilvl w:val="0"/>
          <w:numId w:val="17"/>
        </w:numPr>
        <w:spacing w:line="320" w:lineRule="exact"/>
        <w:jc w:val="both"/>
      </w:pPr>
      <w:r w:rsidRPr="006B7A7D">
        <w:t>Ustawy z dnia 20 kwietnia 2004r. o promocji zatrudnienia i instytucjach rynku pracy</w:t>
      </w:r>
      <w:r w:rsidR="00E470DB">
        <w:t xml:space="preserve"> </w:t>
      </w:r>
      <w:r w:rsidR="00E470DB">
        <w:br/>
        <w:t>(tekst jednolity Dz. U. z 202</w:t>
      </w:r>
      <w:r w:rsidR="001B241C">
        <w:t>4</w:t>
      </w:r>
      <w:r w:rsidRPr="006B7A7D">
        <w:t xml:space="preserve"> r. poz. </w:t>
      </w:r>
      <w:r w:rsidR="001B241C">
        <w:t>475</w:t>
      </w:r>
      <w:r w:rsidR="00E06352">
        <w:t>z późn. zm.</w:t>
      </w:r>
      <w:r w:rsidRPr="006B7A7D">
        <w:t>);</w:t>
      </w:r>
    </w:p>
    <w:p w14:paraId="16A74796" w14:textId="72395DF5" w:rsidR="001E4089" w:rsidRPr="006B7A7D" w:rsidRDefault="001E4089">
      <w:pPr>
        <w:pStyle w:val="Standard"/>
        <w:numPr>
          <w:ilvl w:val="0"/>
          <w:numId w:val="17"/>
        </w:numPr>
        <w:spacing w:line="320" w:lineRule="exact"/>
        <w:jc w:val="both"/>
      </w:pPr>
      <w:r w:rsidRPr="006B7A7D">
        <w:t>Ustawy z dnia 23 kwietnia 1964 r. Kodeks Cywilny (</w:t>
      </w:r>
      <w:r w:rsidR="002206E6">
        <w:t xml:space="preserve">tekst jednolity </w:t>
      </w:r>
      <w:r w:rsidRPr="006B7A7D">
        <w:t>Dz. U. z 202</w:t>
      </w:r>
      <w:r w:rsidR="00E06352">
        <w:t>4</w:t>
      </w:r>
      <w:r w:rsidRPr="006B7A7D">
        <w:t xml:space="preserve"> r. poz. 1</w:t>
      </w:r>
      <w:r w:rsidR="00E06352">
        <w:t>061</w:t>
      </w:r>
      <w:r w:rsidRPr="006B7A7D">
        <w:t xml:space="preserve"> z późn.zm);</w:t>
      </w:r>
    </w:p>
    <w:p w14:paraId="2A720063" w14:textId="415C4EBA" w:rsidR="001E4089" w:rsidRDefault="001E4089">
      <w:pPr>
        <w:pStyle w:val="Standard"/>
        <w:numPr>
          <w:ilvl w:val="0"/>
          <w:numId w:val="17"/>
        </w:numPr>
        <w:spacing w:line="320" w:lineRule="exact"/>
        <w:jc w:val="both"/>
      </w:pPr>
      <w:r w:rsidRPr="009978F3">
        <w:t xml:space="preserve">Ustawy z dnia 10 października 2002 r. o minimalnym wynagrodzeniu za pracę </w:t>
      </w:r>
      <w:r w:rsidRPr="009978F3">
        <w:br/>
        <w:t>(</w:t>
      </w:r>
      <w:r w:rsidR="002206E6">
        <w:t xml:space="preserve">tekst jednolity </w:t>
      </w:r>
      <w:r w:rsidRPr="009978F3">
        <w:t>Dz. U. z 202</w:t>
      </w:r>
      <w:r w:rsidR="008410AA">
        <w:t>4</w:t>
      </w:r>
      <w:r w:rsidRPr="009978F3">
        <w:t xml:space="preserve"> r. poz. </w:t>
      </w:r>
      <w:r w:rsidR="00E06352">
        <w:t>1</w:t>
      </w:r>
      <w:r w:rsidR="008410AA">
        <w:t>773</w:t>
      </w:r>
      <w:r w:rsidRPr="009978F3">
        <w:t>);</w:t>
      </w:r>
    </w:p>
    <w:p w14:paraId="7811B74D" w14:textId="3791F8B0" w:rsidR="0083497C" w:rsidRDefault="0083497C">
      <w:pPr>
        <w:pStyle w:val="Standard"/>
        <w:numPr>
          <w:ilvl w:val="0"/>
          <w:numId w:val="17"/>
        </w:numPr>
        <w:spacing w:line="320" w:lineRule="exact"/>
        <w:jc w:val="both"/>
      </w:pPr>
      <w:r w:rsidRPr="00AC50A0">
        <w:t>Ustawy z dnia 26 lipca 1991r. o podatku dochodowym od osób fizycznych (</w:t>
      </w:r>
      <w:r w:rsidR="002206E6">
        <w:t>tekst jednolity</w:t>
      </w:r>
      <w:r w:rsidR="002206E6" w:rsidRPr="00AC50A0">
        <w:t xml:space="preserve"> </w:t>
      </w:r>
      <w:r w:rsidRPr="00AC50A0">
        <w:t>Dz.U. z 202</w:t>
      </w:r>
      <w:r w:rsidR="002206E6">
        <w:t>4</w:t>
      </w:r>
      <w:r w:rsidRPr="00AC50A0">
        <w:t xml:space="preserve">r. poz. </w:t>
      </w:r>
      <w:r w:rsidR="00AC50A0" w:rsidRPr="00AC50A0">
        <w:t>2</w:t>
      </w:r>
      <w:r w:rsidR="002206E6">
        <w:t>2</w:t>
      </w:r>
      <w:r w:rsidR="00AC50A0" w:rsidRPr="00AC50A0">
        <w:t>6 z późn.zm.</w:t>
      </w:r>
      <w:r w:rsidRPr="00AC50A0">
        <w:t>)</w:t>
      </w:r>
    </w:p>
    <w:p w14:paraId="02BFA25C" w14:textId="5749FBB3" w:rsidR="004B6A5C" w:rsidRPr="00AC50A0" w:rsidRDefault="004B6A5C">
      <w:pPr>
        <w:numPr>
          <w:ilvl w:val="0"/>
          <w:numId w:val="17"/>
        </w:numPr>
        <w:autoSpaceDE w:val="0"/>
        <w:autoSpaceDN w:val="0"/>
        <w:adjustRightInd w:val="0"/>
        <w:spacing w:line="320" w:lineRule="exact"/>
        <w:jc w:val="both"/>
      </w:pPr>
      <w:r w:rsidRPr="004B6A5C">
        <w:t xml:space="preserve">Ustawy z dnia 30 kwietnia 2004 r. o postępowaniu w sprawach dotyczących pomocy publicznej (t.j. Dz. U. z </w:t>
      </w:r>
      <w:r w:rsidR="008410AA">
        <w:t>2023</w:t>
      </w:r>
      <w:r w:rsidRPr="004B6A5C">
        <w:t xml:space="preserve">r. poz. </w:t>
      </w:r>
      <w:r w:rsidR="008410AA">
        <w:t xml:space="preserve">702 </w:t>
      </w:r>
      <w:r w:rsidR="008410AA" w:rsidRPr="00AC50A0">
        <w:t>z późn.zm.</w:t>
      </w:r>
      <w:r w:rsidRPr="004B6A5C">
        <w:t>);</w:t>
      </w:r>
    </w:p>
    <w:p w14:paraId="5B3E9BA3" w14:textId="77777777" w:rsidR="00D34297" w:rsidRPr="00D34297" w:rsidRDefault="00D34297">
      <w:pPr>
        <w:pStyle w:val="Akapitzlist"/>
        <w:numPr>
          <w:ilvl w:val="0"/>
          <w:numId w:val="17"/>
        </w:numPr>
        <w:spacing w:line="360" w:lineRule="exact"/>
        <w:jc w:val="both"/>
      </w:pPr>
      <w:r w:rsidRPr="00D34297">
        <w:t>Rozporządzenia Komisji (UE) Nr 2023/2831 z dnia 13 grudnia 2023 r. w sprawie stosowania art. 107 i 108 Traktatu o funkcjonowaniu Unii Europejskiej do pomocy de minimis (Dz. Urz. UE L, 2023/2831 z 15.12.2023);</w:t>
      </w:r>
    </w:p>
    <w:p w14:paraId="0BE5A1D2" w14:textId="77777777" w:rsidR="00D34297" w:rsidRPr="00D34297" w:rsidRDefault="00D3429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20" w:lineRule="exact"/>
        <w:jc w:val="both"/>
      </w:pPr>
      <w:r w:rsidRPr="00D34297">
        <w:t xml:space="preserve">Rozporządzenia Parlamentu Europejskiego i Rady(UE) 2016/679 z dnia 27.04.2016r. w sprawie ochrony osób fizycznych w związku z przetwarzaniem danych osobowych i w sprawie swobodnego przepływu takich danych oraz uchylenia dyrektywy 95/46/WE (ogólne rozporządzenie o ochronie danych),(Dz. Urz. UE. L 2016 119 </w:t>
      </w:r>
      <w:r w:rsidRPr="00D34297">
        <w:br/>
        <w:t xml:space="preserve">z 04.06.2016r. str. 1); </w:t>
      </w:r>
    </w:p>
    <w:p w14:paraId="037DB475" w14:textId="77777777" w:rsidR="00D34297" w:rsidRPr="00D34297" w:rsidRDefault="00D3429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20" w:lineRule="exact"/>
        <w:jc w:val="both"/>
      </w:pPr>
      <w:r w:rsidRPr="00D34297">
        <w:t>Ustawy z dnia 10 maja 2018r. o ochronie danych osobowych (t.j. Dz. U. z 2019r. poz. 1781);</w:t>
      </w:r>
    </w:p>
    <w:p w14:paraId="4FD3DC84" w14:textId="2A1B44AC" w:rsidR="0059184B" w:rsidRPr="00F929F1" w:rsidRDefault="0059184B">
      <w:pPr>
        <w:numPr>
          <w:ilvl w:val="0"/>
          <w:numId w:val="17"/>
        </w:numPr>
        <w:tabs>
          <w:tab w:val="left" w:pos="284"/>
          <w:tab w:val="left" w:pos="6960"/>
        </w:tabs>
        <w:spacing w:line="320" w:lineRule="exact"/>
        <w:ind w:left="284" w:hanging="284"/>
        <w:jc w:val="both"/>
        <w:rPr>
          <w:b/>
        </w:rPr>
      </w:pPr>
      <w:r w:rsidRPr="00E02519">
        <w:t>Zapisów niniejszego</w:t>
      </w:r>
      <w:r w:rsidR="004B6A5C">
        <w:t xml:space="preserve"> </w:t>
      </w:r>
      <w:r w:rsidRPr="00E02519">
        <w:t>Regulaminu</w:t>
      </w:r>
      <w:r w:rsidR="00D04D83">
        <w:t>.</w:t>
      </w:r>
    </w:p>
    <w:p w14:paraId="0DBFA2B3" w14:textId="77777777" w:rsidR="00F40721" w:rsidRDefault="00F40721" w:rsidP="00323309">
      <w:pPr>
        <w:tabs>
          <w:tab w:val="center" w:pos="4536"/>
          <w:tab w:val="left" w:pos="6960"/>
        </w:tabs>
        <w:spacing w:line="320" w:lineRule="exact"/>
        <w:jc w:val="both"/>
        <w:rPr>
          <w:b/>
        </w:rPr>
      </w:pPr>
    </w:p>
    <w:p w14:paraId="0BD17257" w14:textId="77777777" w:rsidR="00301B8B" w:rsidRPr="00065BC5" w:rsidRDefault="00301B8B" w:rsidP="00323309">
      <w:pPr>
        <w:tabs>
          <w:tab w:val="center" w:pos="4536"/>
          <w:tab w:val="left" w:pos="6960"/>
        </w:tabs>
        <w:spacing w:line="320" w:lineRule="exact"/>
        <w:jc w:val="center"/>
        <w:rPr>
          <w:b/>
        </w:rPr>
      </w:pPr>
      <w:r w:rsidRPr="00065BC5">
        <w:rPr>
          <w:b/>
        </w:rPr>
        <w:t xml:space="preserve">§ </w:t>
      </w:r>
      <w:r w:rsidR="000127EE">
        <w:rPr>
          <w:b/>
        </w:rPr>
        <w:t>1</w:t>
      </w:r>
    </w:p>
    <w:p w14:paraId="7D1C27C1" w14:textId="77777777" w:rsidR="00301B8B" w:rsidRDefault="00301B8B" w:rsidP="00323309">
      <w:pPr>
        <w:tabs>
          <w:tab w:val="center" w:pos="4536"/>
          <w:tab w:val="left" w:pos="6960"/>
        </w:tabs>
        <w:spacing w:line="320" w:lineRule="exact"/>
        <w:jc w:val="both"/>
        <w:rPr>
          <w:b/>
        </w:rPr>
      </w:pPr>
    </w:p>
    <w:p w14:paraId="3C2E0123" w14:textId="77777777" w:rsidR="00301B8B" w:rsidRPr="0078506E" w:rsidRDefault="00301B8B" w:rsidP="00323309">
      <w:pPr>
        <w:autoSpaceDE w:val="0"/>
        <w:autoSpaceDN w:val="0"/>
        <w:adjustRightInd w:val="0"/>
        <w:spacing w:line="320" w:lineRule="exact"/>
        <w:jc w:val="both"/>
      </w:pPr>
      <w:r w:rsidRPr="0078506E">
        <w:t>Ilekroć w Regulaminie jest mowa o:</w:t>
      </w:r>
    </w:p>
    <w:p w14:paraId="4BEE7674" w14:textId="77777777" w:rsidR="00D04D83" w:rsidRDefault="00301B8B">
      <w:pPr>
        <w:numPr>
          <w:ilvl w:val="0"/>
          <w:numId w:val="18"/>
        </w:numPr>
        <w:autoSpaceDE w:val="0"/>
        <w:autoSpaceDN w:val="0"/>
        <w:adjustRightInd w:val="0"/>
        <w:spacing w:line="320" w:lineRule="exact"/>
        <w:ind w:left="284" w:hanging="284"/>
        <w:jc w:val="both"/>
      </w:pPr>
      <w:r w:rsidRPr="0078506E">
        <w:rPr>
          <w:b/>
        </w:rPr>
        <w:t>Dyrektorze</w:t>
      </w:r>
      <w:r w:rsidRPr="0078506E">
        <w:t xml:space="preserve"> – oznacza to Dyrektora Powiatowego Urzędu Pracy w Mysłowicach działającego z upoważnienia Prezydenta Miasta Mysłowice;</w:t>
      </w:r>
    </w:p>
    <w:p w14:paraId="164318B5" w14:textId="77777777" w:rsidR="00D04D83" w:rsidRDefault="00301B8B">
      <w:pPr>
        <w:numPr>
          <w:ilvl w:val="0"/>
          <w:numId w:val="18"/>
        </w:numPr>
        <w:autoSpaceDE w:val="0"/>
        <w:autoSpaceDN w:val="0"/>
        <w:adjustRightInd w:val="0"/>
        <w:spacing w:line="320" w:lineRule="exact"/>
        <w:ind w:left="284" w:hanging="284"/>
        <w:jc w:val="both"/>
      </w:pPr>
      <w:r w:rsidRPr="00D04D83">
        <w:rPr>
          <w:b/>
          <w:bCs/>
        </w:rPr>
        <w:lastRenderedPageBreak/>
        <w:t xml:space="preserve">Urzędzie </w:t>
      </w:r>
      <w:r w:rsidRPr="0078506E">
        <w:t>- oznacza to Powiatowy Urząd Pracy w Mysłowicach;</w:t>
      </w:r>
    </w:p>
    <w:p w14:paraId="2717A60E" w14:textId="77777777" w:rsidR="00D04D83" w:rsidRDefault="00301B8B">
      <w:pPr>
        <w:numPr>
          <w:ilvl w:val="0"/>
          <w:numId w:val="18"/>
        </w:numPr>
        <w:autoSpaceDE w:val="0"/>
        <w:autoSpaceDN w:val="0"/>
        <w:adjustRightInd w:val="0"/>
        <w:spacing w:line="320" w:lineRule="exact"/>
        <w:ind w:left="284" w:hanging="284"/>
        <w:jc w:val="both"/>
      </w:pPr>
      <w:r w:rsidRPr="00D04D83">
        <w:rPr>
          <w:b/>
          <w:bCs/>
        </w:rPr>
        <w:t xml:space="preserve">Bezrobotnym </w:t>
      </w:r>
      <w:r w:rsidRPr="0078506E">
        <w:t xml:space="preserve">- oznacza to osobę, o której mowa w art. 2 ust. 1 pkt 2 Ustawy </w:t>
      </w:r>
      <w:r w:rsidR="00D04D83">
        <w:br/>
      </w:r>
      <w:r w:rsidRPr="0078506E">
        <w:t>z dnia 20 kwietnia 2004 r. o promocji zatrudni</w:t>
      </w:r>
      <w:r w:rsidR="00B27C6D">
        <w:t>enia i instytucjach rynku pracy</w:t>
      </w:r>
      <w:r w:rsidRPr="0078506E">
        <w:t>;</w:t>
      </w:r>
    </w:p>
    <w:p w14:paraId="514A39CE" w14:textId="77777777" w:rsidR="00D04D83" w:rsidRDefault="00301B8B">
      <w:pPr>
        <w:numPr>
          <w:ilvl w:val="0"/>
          <w:numId w:val="18"/>
        </w:numPr>
        <w:autoSpaceDE w:val="0"/>
        <w:autoSpaceDN w:val="0"/>
        <w:adjustRightInd w:val="0"/>
        <w:spacing w:line="320" w:lineRule="exact"/>
        <w:ind w:left="284" w:hanging="284"/>
        <w:jc w:val="both"/>
      </w:pPr>
      <w:r w:rsidRPr="00D04D83">
        <w:rPr>
          <w:b/>
          <w:bCs/>
        </w:rPr>
        <w:t xml:space="preserve">Ustawie </w:t>
      </w:r>
      <w:r w:rsidRPr="0078506E">
        <w:t>– należy przez to rozumieć ustawę z dnia 20 kwietnia 2004 r. o promocji zatrudnienia i instytucjach rynku pracy;</w:t>
      </w:r>
    </w:p>
    <w:p w14:paraId="2798820F" w14:textId="77777777" w:rsidR="00D04D83" w:rsidRDefault="00301B8B">
      <w:pPr>
        <w:numPr>
          <w:ilvl w:val="0"/>
          <w:numId w:val="18"/>
        </w:numPr>
        <w:autoSpaceDE w:val="0"/>
        <w:autoSpaceDN w:val="0"/>
        <w:adjustRightInd w:val="0"/>
        <w:spacing w:line="320" w:lineRule="exact"/>
        <w:ind w:left="284" w:hanging="284"/>
        <w:jc w:val="both"/>
      </w:pPr>
      <w:r w:rsidRPr="00D04D83">
        <w:rPr>
          <w:b/>
          <w:bCs/>
        </w:rPr>
        <w:t xml:space="preserve">Bonie na zasiedlenie </w:t>
      </w:r>
      <w:r w:rsidRPr="0078506E">
        <w:t xml:space="preserve">– oznacza to </w:t>
      </w:r>
      <w:r>
        <w:t xml:space="preserve">środki </w:t>
      </w:r>
      <w:r w:rsidR="00F358F6">
        <w:t xml:space="preserve">z Funduszu Pracy przyznane w ramach bonu </w:t>
      </w:r>
      <w:r w:rsidR="00D04D83">
        <w:br/>
      </w:r>
      <w:r w:rsidR="00F358F6">
        <w:t>na zasiedlenie</w:t>
      </w:r>
      <w:r>
        <w:t xml:space="preserve"> o których mowa w art. </w:t>
      </w:r>
      <w:r w:rsidR="00F358F6">
        <w:t>66n</w:t>
      </w:r>
      <w:r w:rsidRPr="0078506E">
        <w:t xml:space="preserve"> ustawy z dnia 20 kwietnia 2004 r. o promocji zatrudnienia i instytucjach rynku pracy ;</w:t>
      </w:r>
    </w:p>
    <w:p w14:paraId="20C23458" w14:textId="77777777" w:rsidR="00D04D83" w:rsidRDefault="00301B8B">
      <w:pPr>
        <w:numPr>
          <w:ilvl w:val="0"/>
          <w:numId w:val="18"/>
        </w:numPr>
        <w:autoSpaceDE w:val="0"/>
        <w:autoSpaceDN w:val="0"/>
        <w:adjustRightInd w:val="0"/>
        <w:spacing w:line="320" w:lineRule="exact"/>
        <w:ind w:left="284" w:hanging="284"/>
        <w:jc w:val="both"/>
      </w:pPr>
      <w:r w:rsidRPr="00D04D83">
        <w:rPr>
          <w:b/>
        </w:rPr>
        <w:t>Wniosku</w:t>
      </w:r>
      <w:r>
        <w:t xml:space="preserve"> – oznacza to wniosek o </w:t>
      </w:r>
      <w:r w:rsidR="00F358F6">
        <w:t xml:space="preserve">przyznanie bonu na zasiedlenie dla bezrobotnego </w:t>
      </w:r>
      <w:r w:rsidR="00D04D83">
        <w:br/>
        <w:t>do 30 roku życia;</w:t>
      </w:r>
    </w:p>
    <w:p w14:paraId="555EE4F7" w14:textId="77777777" w:rsidR="006839B8" w:rsidRPr="002010B1" w:rsidRDefault="006839B8">
      <w:pPr>
        <w:numPr>
          <w:ilvl w:val="0"/>
          <w:numId w:val="18"/>
        </w:numPr>
        <w:autoSpaceDE w:val="0"/>
        <w:autoSpaceDN w:val="0"/>
        <w:adjustRightInd w:val="0"/>
        <w:spacing w:line="320" w:lineRule="exact"/>
        <w:ind w:left="284" w:hanging="284"/>
        <w:jc w:val="both"/>
      </w:pPr>
      <w:r w:rsidRPr="00D04D83">
        <w:rPr>
          <w:b/>
        </w:rPr>
        <w:t xml:space="preserve">IPD – </w:t>
      </w:r>
      <w:r>
        <w:t xml:space="preserve">oznacza to indywidualny plan działania obejmujący podstawowe usługi rynku </w:t>
      </w:r>
      <w:r w:rsidR="006628A7">
        <w:br/>
      </w:r>
      <w:r>
        <w:t>pracy</w:t>
      </w:r>
      <w:r w:rsidR="00D04D83">
        <w:t xml:space="preserve"> </w:t>
      </w:r>
      <w:r>
        <w:t xml:space="preserve">wspierane instrumentami rynku pracy w celu zatrudnienia bezrobotnego </w:t>
      </w:r>
      <w:r w:rsidR="006628A7">
        <w:br/>
      </w:r>
      <w:r>
        <w:t>lub poszukującego pracy.</w:t>
      </w:r>
    </w:p>
    <w:p w14:paraId="3482BF22" w14:textId="77777777" w:rsidR="00090F04" w:rsidRDefault="00090F04" w:rsidP="00323309">
      <w:pPr>
        <w:tabs>
          <w:tab w:val="center" w:pos="4536"/>
          <w:tab w:val="left" w:pos="6960"/>
          <w:tab w:val="left" w:pos="8280"/>
        </w:tabs>
        <w:spacing w:line="320" w:lineRule="exact"/>
        <w:jc w:val="both"/>
        <w:rPr>
          <w:b/>
        </w:rPr>
      </w:pPr>
    </w:p>
    <w:p w14:paraId="16EB484E" w14:textId="77777777" w:rsidR="008F61AE" w:rsidRDefault="008F61AE" w:rsidP="00090F04">
      <w:pPr>
        <w:tabs>
          <w:tab w:val="center" w:pos="4536"/>
          <w:tab w:val="left" w:pos="6960"/>
          <w:tab w:val="left" w:pos="8280"/>
        </w:tabs>
        <w:spacing w:line="320" w:lineRule="exact"/>
        <w:jc w:val="center"/>
        <w:rPr>
          <w:b/>
        </w:rPr>
      </w:pPr>
      <w:r>
        <w:rPr>
          <w:b/>
        </w:rPr>
        <w:t>ROZDZIAŁ II</w:t>
      </w:r>
    </w:p>
    <w:p w14:paraId="5B41A0B7" w14:textId="77777777" w:rsidR="008A2592" w:rsidRPr="008F61AE" w:rsidRDefault="008A2592" w:rsidP="00090F04">
      <w:pPr>
        <w:tabs>
          <w:tab w:val="center" w:pos="4536"/>
          <w:tab w:val="left" w:pos="6960"/>
          <w:tab w:val="left" w:pos="8280"/>
        </w:tabs>
        <w:spacing w:line="320" w:lineRule="exact"/>
        <w:jc w:val="center"/>
        <w:rPr>
          <w:b/>
          <w:u w:val="single"/>
        </w:rPr>
      </w:pPr>
      <w:r w:rsidRPr="008F61AE">
        <w:rPr>
          <w:b/>
          <w:u w:val="single"/>
        </w:rPr>
        <w:t xml:space="preserve">Warunki i zasady przyznawania </w:t>
      </w:r>
      <w:r w:rsidR="00B253A0">
        <w:rPr>
          <w:b/>
          <w:u w:val="single"/>
        </w:rPr>
        <w:t>bezrobotnemu</w:t>
      </w:r>
      <w:r w:rsidRPr="008F61AE">
        <w:rPr>
          <w:b/>
          <w:u w:val="single"/>
        </w:rPr>
        <w:t xml:space="preserve"> bonu na zasiedlenie</w:t>
      </w:r>
    </w:p>
    <w:p w14:paraId="7FBF7826" w14:textId="77777777" w:rsidR="007C2619" w:rsidRPr="0030180F" w:rsidRDefault="007C2619" w:rsidP="00323309">
      <w:pPr>
        <w:tabs>
          <w:tab w:val="center" w:pos="4536"/>
          <w:tab w:val="left" w:pos="6960"/>
          <w:tab w:val="left" w:pos="8280"/>
        </w:tabs>
        <w:spacing w:line="320" w:lineRule="exact"/>
        <w:jc w:val="both"/>
        <w:rPr>
          <w:b/>
        </w:rPr>
      </w:pPr>
    </w:p>
    <w:p w14:paraId="6F714AAE" w14:textId="77777777" w:rsidR="005F6369" w:rsidRDefault="005F6369" w:rsidP="00090F04">
      <w:pPr>
        <w:autoSpaceDE w:val="0"/>
        <w:autoSpaceDN w:val="0"/>
        <w:adjustRightInd w:val="0"/>
        <w:spacing w:line="320" w:lineRule="exact"/>
        <w:jc w:val="center"/>
        <w:rPr>
          <w:b/>
          <w:bCs/>
        </w:rPr>
      </w:pPr>
      <w:r w:rsidRPr="00546B12">
        <w:rPr>
          <w:b/>
          <w:bCs/>
        </w:rPr>
        <w:t xml:space="preserve">§ </w:t>
      </w:r>
      <w:r w:rsidR="000127EE">
        <w:rPr>
          <w:b/>
          <w:bCs/>
        </w:rPr>
        <w:t>2</w:t>
      </w:r>
    </w:p>
    <w:p w14:paraId="684ADF3B" w14:textId="77777777" w:rsidR="005F6369" w:rsidRPr="00546B12" w:rsidRDefault="005F6369" w:rsidP="00323309">
      <w:pPr>
        <w:autoSpaceDE w:val="0"/>
        <w:autoSpaceDN w:val="0"/>
        <w:adjustRightInd w:val="0"/>
        <w:spacing w:line="320" w:lineRule="exact"/>
        <w:jc w:val="both"/>
        <w:rPr>
          <w:b/>
          <w:bCs/>
        </w:rPr>
      </w:pPr>
    </w:p>
    <w:p w14:paraId="1B62DB8A" w14:textId="77777777" w:rsidR="00092D20" w:rsidRDefault="005F6369">
      <w:pPr>
        <w:numPr>
          <w:ilvl w:val="0"/>
          <w:numId w:val="12"/>
        </w:numPr>
        <w:autoSpaceDE w:val="0"/>
        <w:autoSpaceDN w:val="0"/>
        <w:adjustRightInd w:val="0"/>
        <w:spacing w:line="320" w:lineRule="exact"/>
        <w:ind w:left="360"/>
        <w:jc w:val="both"/>
      </w:pPr>
      <w:r>
        <w:t>O przyznanie bonu na zasiedle</w:t>
      </w:r>
      <w:r w:rsidR="0028168F">
        <w:t xml:space="preserve">nie może ubiegać się bezrobotny, który </w:t>
      </w:r>
      <w:r w:rsidR="00092D20">
        <w:t xml:space="preserve">nie ukończył </w:t>
      </w:r>
      <w:r w:rsidR="009E3504">
        <w:br/>
      </w:r>
      <w:r w:rsidR="00092D20">
        <w:t>30 roku życia.</w:t>
      </w:r>
    </w:p>
    <w:p w14:paraId="3A8CEF56" w14:textId="77777777" w:rsidR="005F6369" w:rsidRDefault="005F6369">
      <w:pPr>
        <w:numPr>
          <w:ilvl w:val="0"/>
          <w:numId w:val="12"/>
        </w:numPr>
        <w:autoSpaceDE w:val="0"/>
        <w:autoSpaceDN w:val="0"/>
        <w:adjustRightInd w:val="0"/>
        <w:spacing w:line="320" w:lineRule="exact"/>
        <w:ind w:left="360"/>
        <w:jc w:val="both"/>
      </w:pPr>
      <w:r>
        <w:t xml:space="preserve"> Dyrektor może przyznać bon </w:t>
      </w:r>
      <w:r w:rsidR="00593BE3">
        <w:t xml:space="preserve">na zasiedlenie </w:t>
      </w:r>
      <w:r w:rsidR="0028168F">
        <w:t>bezrobotnemu</w:t>
      </w:r>
      <w:r>
        <w:t>, któr</w:t>
      </w:r>
      <w:r w:rsidR="0028168F">
        <w:t>y</w:t>
      </w:r>
      <w:r>
        <w:t>:</w:t>
      </w:r>
    </w:p>
    <w:p w14:paraId="4BC6848B" w14:textId="77777777" w:rsidR="005F6369" w:rsidRDefault="005F6369" w:rsidP="00090F04">
      <w:pPr>
        <w:autoSpaceDE w:val="0"/>
        <w:autoSpaceDN w:val="0"/>
        <w:adjustRightInd w:val="0"/>
        <w:spacing w:line="320" w:lineRule="exact"/>
        <w:ind w:left="708" w:firstLine="1"/>
        <w:jc w:val="both"/>
      </w:pPr>
      <w:r>
        <w:t xml:space="preserve">1) spełnia warunki zawarte w ust. 1, </w:t>
      </w:r>
    </w:p>
    <w:p w14:paraId="19D79B38" w14:textId="77777777" w:rsidR="00092D20" w:rsidRDefault="00580437" w:rsidP="00092D20">
      <w:pPr>
        <w:spacing w:line="320" w:lineRule="exact"/>
        <w:ind w:left="426"/>
        <w:jc w:val="both"/>
      </w:pPr>
      <w:r>
        <w:t xml:space="preserve">     2)</w:t>
      </w:r>
      <w:r w:rsidR="006628A7">
        <w:t xml:space="preserve"> </w:t>
      </w:r>
      <w:r w:rsidR="005F6369">
        <w:t>złoży wniosek o przyznanie bonu</w:t>
      </w:r>
      <w:r w:rsidR="00593BE3">
        <w:t xml:space="preserve"> na zasiedlenie</w:t>
      </w:r>
      <w:r w:rsidR="00092D20">
        <w:t>.</w:t>
      </w:r>
    </w:p>
    <w:p w14:paraId="7F6A7B32" w14:textId="77777777" w:rsidR="005F6369" w:rsidRDefault="00092D20" w:rsidP="00092D20">
      <w:pPr>
        <w:spacing w:line="320" w:lineRule="exact"/>
        <w:jc w:val="both"/>
      </w:pPr>
      <w:r>
        <w:t xml:space="preserve">3. </w:t>
      </w:r>
      <w:r w:rsidR="005F6369">
        <w:t xml:space="preserve">Wzór wniosku o przyznanie bonu </w:t>
      </w:r>
      <w:r w:rsidR="00593BE3">
        <w:t>na zasiedlenie</w:t>
      </w:r>
      <w:r w:rsidR="005F6369">
        <w:t xml:space="preserve"> stanowi </w:t>
      </w:r>
      <w:r w:rsidR="005F6369" w:rsidRPr="004A3206">
        <w:rPr>
          <w:b/>
        </w:rPr>
        <w:t>załącznik nr 1</w:t>
      </w:r>
      <w:r w:rsidR="005F6369">
        <w:t xml:space="preserve"> do niniejszego</w:t>
      </w:r>
      <w:r>
        <w:br/>
        <w:t xml:space="preserve">     </w:t>
      </w:r>
      <w:r w:rsidR="005F6369">
        <w:t xml:space="preserve"> regulaminu. </w:t>
      </w:r>
    </w:p>
    <w:p w14:paraId="330534C9" w14:textId="77777777" w:rsidR="005F6369" w:rsidRDefault="005F6369">
      <w:pPr>
        <w:numPr>
          <w:ilvl w:val="0"/>
          <w:numId w:val="26"/>
        </w:numPr>
        <w:autoSpaceDE w:val="0"/>
        <w:autoSpaceDN w:val="0"/>
        <w:adjustRightInd w:val="0"/>
        <w:spacing w:line="320" w:lineRule="exact"/>
        <w:ind w:left="284" w:hanging="284"/>
        <w:jc w:val="both"/>
      </w:pPr>
      <w:r>
        <w:t xml:space="preserve">Przyznanie bonu </w:t>
      </w:r>
      <w:r w:rsidR="00593BE3">
        <w:t>na zasiedlenie</w:t>
      </w:r>
      <w:r>
        <w:t xml:space="preserve"> </w:t>
      </w:r>
      <w:r w:rsidR="0028168F">
        <w:t>bezrobotnemu</w:t>
      </w:r>
      <w:r>
        <w:t xml:space="preserve"> następuje na podstawie ustaleń </w:t>
      </w:r>
      <w:r w:rsidR="00FF162A">
        <w:t>IPD</w:t>
      </w:r>
      <w:r w:rsidR="009E3504">
        <w:t>.</w:t>
      </w:r>
    </w:p>
    <w:p w14:paraId="69C6D42A" w14:textId="77777777" w:rsidR="005F6369" w:rsidRDefault="00092D20">
      <w:pPr>
        <w:numPr>
          <w:ilvl w:val="0"/>
          <w:numId w:val="26"/>
        </w:numPr>
        <w:autoSpaceDE w:val="0"/>
        <w:autoSpaceDN w:val="0"/>
        <w:adjustRightInd w:val="0"/>
        <w:spacing w:line="320" w:lineRule="exact"/>
        <w:ind w:left="284" w:hanging="284"/>
        <w:jc w:val="both"/>
      </w:pPr>
      <w:r>
        <w:t xml:space="preserve"> </w:t>
      </w:r>
      <w:r w:rsidR="00593BE3">
        <w:t>Przy rozpatrzeniu</w:t>
      </w:r>
      <w:r w:rsidR="005F6369">
        <w:t xml:space="preserve"> bonu </w:t>
      </w:r>
      <w:r w:rsidR="00593BE3">
        <w:t>na zasiedlenie</w:t>
      </w:r>
      <w:r w:rsidR="005F6369">
        <w:t xml:space="preserve"> Dyrektor będzie brał pod uwagę wywiązywanie się</w:t>
      </w:r>
      <w:r>
        <w:br/>
        <w:t xml:space="preserve"> </w:t>
      </w:r>
      <w:r w:rsidR="005F6369">
        <w:t xml:space="preserve">przez </w:t>
      </w:r>
      <w:r w:rsidR="0028168F">
        <w:t>bezrobotnego</w:t>
      </w:r>
      <w:r w:rsidR="005F6369">
        <w:t xml:space="preserve"> z obowiązków w okresie 12 miesięcy poprzedzających datę złożenia</w:t>
      </w:r>
      <w:r>
        <w:br/>
        <w:t xml:space="preserve"> </w:t>
      </w:r>
      <w:r w:rsidR="005F6369">
        <w:t xml:space="preserve">wniosku, w szczególności: </w:t>
      </w:r>
    </w:p>
    <w:p w14:paraId="0BC64499" w14:textId="77777777" w:rsidR="006F4BDE" w:rsidRPr="006F4BDE" w:rsidRDefault="005F6369">
      <w:pPr>
        <w:numPr>
          <w:ilvl w:val="0"/>
          <w:numId w:val="27"/>
        </w:numPr>
        <w:spacing w:line="320" w:lineRule="exact"/>
        <w:jc w:val="both"/>
      </w:pPr>
      <w:r>
        <w:t xml:space="preserve"> </w:t>
      </w:r>
      <w:r w:rsidR="006F4BDE">
        <w:t>czy nie odmówił</w:t>
      </w:r>
      <w:r w:rsidR="006F4BDE" w:rsidRPr="006F4BDE">
        <w:t xml:space="preserve"> bez uzasadnionej przyczyny przyjęcia propozycji odpowiedniej pracy lub innej formy pomocy określonej w ustawie oraz udziału w działaniach </w:t>
      </w:r>
      <w:r w:rsidR="006F4BDE">
        <w:br/>
      </w:r>
      <w:r w:rsidR="006F4BDE" w:rsidRPr="006F4BDE">
        <w:t>w ramach Programu Aktywizacja i Integracja, o którym mowa w art.62a ustawy.</w:t>
      </w:r>
    </w:p>
    <w:p w14:paraId="5042664A" w14:textId="77777777" w:rsidR="006F4BDE" w:rsidRPr="006F4BDE" w:rsidRDefault="006F4BDE">
      <w:pPr>
        <w:numPr>
          <w:ilvl w:val="0"/>
          <w:numId w:val="27"/>
        </w:numPr>
        <w:spacing w:line="320" w:lineRule="exact"/>
        <w:jc w:val="both"/>
      </w:pPr>
      <w:r>
        <w:t>czy nie przerwał</w:t>
      </w:r>
      <w:r w:rsidRPr="006F4BDE">
        <w:t xml:space="preserve"> z własnej winy szkolenia, stażu, realizacji indywidualnego planu działania, udziału w ramach Programu Aktywizacja i Integracja, o którym mowa </w:t>
      </w:r>
      <w:r w:rsidRPr="006F4BDE">
        <w:br/>
        <w:t>w art. 62a ustawy, wykonywania prac społecznie użytecznych lub i</w:t>
      </w:r>
      <w:r>
        <w:t>nnej formy pomocy określonej w u</w:t>
      </w:r>
      <w:r w:rsidRPr="006F4BDE">
        <w:t>stawie o promocji zatrudnienia i instytucjach rynku pracy.</w:t>
      </w:r>
    </w:p>
    <w:p w14:paraId="1E5B1461" w14:textId="77777777" w:rsidR="004E7E3A" w:rsidRDefault="004E7E3A">
      <w:pPr>
        <w:numPr>
          <w:ilvl w:val="0"/>
          <w:numId w:val="27"/>
        </w:numPr>
        <w:spacing w:line="320" w:lineRule="exact"/>
        <w:jc w:val="both"/>
        <w:rPr>
          <w:b/>
        </w:rPr>
      </w:pPr>
      <w:r>
        <w:t>czy w</w:t>
      </w:r>
      <w:r w:rsidR="006F4BDE" w:rsidRPr="006F4BDE">
        <w:t xml:space="preserve"> okresie 12 miesięcy bezpośrednio poprzedzających dzień złożenia </w:t>
      </w:r>
      <w:r>
        <w:t xml:space="preserve">wniosku </w:t>
      </w:r>
      <w:r>
        <w:br/>
        <w:t>po skierowaniu podjął szkolenie, staż, wykonywał</w:t>
      </w:r>
      <w:r w:rsidR="006F4BDE" w:rsidRPr="006F4BDE">
        <w:t xml:space="preserve"> prace społecznie użyteczne przygotowanie zawodowe lub inne formy pomocy określone w Ustawie </w:t>
      </w:r>
      <w:r>
        <w:br/>
      </w:r>
      <w:r w:rsidR="006F4BDE" w:rsidRPr="006F4BDE">
        <w:t>o promocji zatrudnienia i instytucjach rynku pracy</w:t>
      </w:r>
      <w:r w:rsidR="006F4BDE" w:rsidRPr="006F4BDE">
        <w:rPr>
          <w:b/>
        </w:rPr>
        <w:t>.</w:t>
      </w:r>
    </w:p>
    <w:p w14:paraId="27298B81" w14:textId="77777777" w:rsidR="00FF162A" w:rsidRPr="0053651D" w:rsidRDefault="00FF162A">
      <w:pPr>
        <w:numPr>
          <w:ilvl w:val="0"/>
          <w:numId w:val="26"/>
        </w:numPr>
        <w:spacing w:line="320" w:lineRule="exact"/>
        <w:jc w:val="both"/>
        <w:rPr>
          <w:b/>
        </w:rPr>
      </w:pPr>
      <w:r>
        <w:t>Bonu na zasiedlenie nie może otrzymać bezrobotn</w:t>
      </w:r>
      <w:r w:rsidR="0028168F">
        <w:t>y</w:t>
      </w:r>
      <w:r>
        <w:t>, któr</w:t>
      </w:r>
      <w:r w:rsidR="0028168F">
        <w:t>y</w:t>
      </w:r>
      <w:r>
        <w:t xml:space="preserve"> jedno</w:t>
      </w:r>
      <w:r w:rsidR="00593BE3">
        <w:t xml:space="preserve">cześnie ubiega się </w:t>
      </w:r>
      <w:r w:rsidR="00D04D83">
        <w:br/>
      </w:r>
      <w:r w:rsidR="00593BE3">
        <w:t xml:space="preserve">w </w:t>
      </w:r>
      <w:r>
        <w:t>Urzędzie o środki na rozpoczęcie działalności gospodarczej.</w:t>
      </w:r>
    </w:p>
    <w:p w14:paraId="7FD9AB87" w14:textId="77777777" w:rsidR="0053651D" w:rsidRPr="0053651D" w:rsidRDefault="0053651D">
      <w:pPr>
        <w:numPr>
          <w:ilvl w:val="0"/>
          <w:numId w:val="26"/>
        </w:numPr>
        <w:spacing w:line="320" w:lineRule="exact"/>
        <w:jc w:val="both"/>
        <w:rPr>
          <w:b/>
        </w:rPr>
      </w:pPr>
      <w:r>
        <w:lastRenderedPageBreak/>
        <w:t>Bonu na zasiedlenie nie może otrzymać bezrobotny, który na dzień złożenia wniosku</w:t>
      </w:r>
      <w:r>
        <w:br/>
      </w:r>
      <w:r w:rsidRPr="003411D4">
        <w:t xml:space="preserve"> o przyznanie bonu</w:t>
      </w:r>
      <w:r>
        <w:t>, posiada zawieszoną działalność gospodarczą na podstawie wniosku złożonego w CEIDG (Centralnej Ewidencji i Informacji o Działalności Gospodarczej).</w:t>
      </w:r>
    </w:p>
    <w:p w14:paraId="5C9647D0" w14:textId="539F70A9" w:rsidR="0053651D" w:rsidRPr="004E7E3A" w:rsidRDefault="0053651D">
      <w:pPr>
        <w:numPr>
          <w:ilvl w:val="0"/>
          <w:numId w:val="26"/>
        </w:numPr>
        <w:spacing w:line="320" w:lineRule="exact"/>
        <w:ind w:left="284" w:hanging="284"/>
        <w:jc w:val="both"/>
        <w:rPr>
          <w:b/>
        </w:rPr>
      </w:pPr>
      <w:r>
        <w:t>Bonu na zasiedlenie nie może otrzymać bezrobotny, który na dzień złożenia wniosku</w:t>
      </w:r>
      <w:r>
        <w:br/>
      </w:r>
      <w:r w:rsidRPr="003411D4">
        <w:t xml:space="preserve"> o przyznanie bonu</w:t>
      </w:r>
      <w:r>
        <w:t xml:space="preserve"> </w:t>
      </w:r>
      <w:r w:rsidR="001C4CDF">
        <w:t>figuruje w rejestrze przedsiębiorców w</w:t>
      </w:r>
      <w:r>
        <w:t xml:space="preserve"> Krajow</w:t>
      </w:r>
      <w:r w:rsidR="001C4CDF">
        <w:t>ym</w:t>
      </w:r>
      <w:r>
        <w:t xml:space="preserve"> Rejestr</w:t>
      </w:r>
      <w:r w:rsidR="001C4CDF">
        <w:t xml:space="preserve">ze </w:t>
      </w:r>
      <w:r>
        <w:t>Sądow</w:t>
      </w:r>
      <w:r w:rsidR="001C4CDF">
        <w:t>ym</w:t>
      </w:r>
      <w:r>
        <w:t xml:space="preserve"> – pełni</w:t>
      </w:r>
      <w:r w:rsidR="001C4CDF">
        <w:t>ąc</w:t>
      </w:r>
      <w:r>
        <w:t xml:space="preserve"> funkcję </w:t>
      </w:r>
      <w:r w:rsidR="001C4CDF">
        <w:t xml:space="preserve">w organie </w:t>
      </w:r>
      <w:r>
        <w:t>zarządzając</w:t>
      </w:r>
      <w:r w:rsidR="001C4CDF">
        <w:t xml:space="preserve">ym bądź radzie nadzorczej będąc </w:t>
      </w:r>
      <w:r>
        <w:t>prokurent</w:t>
      </w:r>
      <w:r w:rsidR="001C4CDF">
        <w:t xml:space="preserve">em lub </w:t>
      </w:r>
      <w:r>
        <w:t>wspólnik</w:t>
      </w:r>
      <w:r w:rsidR="001C4CDF">
        <w:t>iem</w:t>
      </w:r>
      <w:r>
        <w:t xml:space="preserve">. </w:t>
      </w:r>
    </w:p>
    <w:p w14:paraId="4D20E278" w14:textId="6A82CDBC" w:rsidR="00B104FC" w:rsidRPr="00C16DFF" w:rsidRDefault="005F6369">
      <w:pPr>
        <w:numPr>
          <w:ilvl w:val="0"/>
          <w:numId w:val="26"/>
        </w:numPr>
        <w:autoSpaceDE w:val="0"/>
        <w:autoSpaceDN w:val="0"/>
        <w:adjustRightInd w:val="0"/>
        <w:spacing w:line="320" w:lineRule="exact"/>
        <w:ind w:left="284" w:hanging="284"/>
        <w:jc w:val="both"/>
      </w:pPr>
      <w:r>
        <w:t xml:space="preserve">Przyznanie bonu na zasiedlenie następuje po spełnieniu przez </w:t>
      </w:r>
      <w:r w:rsidR="0028168F">
        <w:t>bezrobotnego</w:t>
      </w:r>
      <w:r>
        <w:t xml:space="preserve"> warunków zawartych w </w:t>
      </w:r>
      <w:r w:rsidRPr="00D04D83">
        <w:t xml:space="preserve">§ </w:t>
      </w:r>
      <w:r w:rsidR="000127EE" w:rsidRPr="00D04D83">
        <w:t>2</w:t>
      </w:r>
      <w:r w:rsidRPr="00D04D83">
        <w:t xml:space="preserve"> ust. 1-</w:t>
      </w:r>
      <w:r w:rsidR="002317E7">
        <w:t>5</w:t>
      </w:r>
      <w:r w:rsidRPr="00D04D83">
        <w:t xml:space="preserve"> </w:t>
      </w:r>
      <w:r w:rsidR="00566B99">
        <w:t>w ramach</w:t>
      </w:r>
      <w:r w:rsidR="00F929F1">
        <w:t xml:space="preserve"> posiadanych na ten cel środków.</w:t>
      </w:r>
    </w:p>
    <w:p w14:paraId="11FF6746" w14:textId="77777777" w:rsidR="001C4CDF" w:rsidRDefault="001C4CDF" w:rsidP="00D04D83">
      <w:pPr>
        <w:tabs>
          <w:tab w:val="center" w:pos="4536"/>
          <w:tab w:val="left" w:pos="6960"/>
          <w:tab w:val="left" w:pos="8280"/>
        </w:tabs>
        <w:spacing w:line="320" w:lineRule="exact"/>
        <w:jc w:val="center"/>
        <w:rPr>
          <w:b/>
        </w:rPr>
      </w:pPr>
    </w:p>
    <w:p w14:paraId="347C8ED7" w14:textId="26B1E733" w:rsidR="008A2592" w:rsidRPr="0030180F" w:rsidRDefault="008A2592" w:rsidP="00D04D83">
      <w:pPr>
        <w:tabs>
          <w:tab w:val="center" w:pos="4536"/>
          <w:tab w:val="left" w:pos="6960"/>
          <w:tab w:val="left" w:pos="8280"/>
        </w:tabs>
        <w:spacing w:line="320" w:lineRule="exact"/>
        <w:jc w:val="center"/>
        <w:rPr>
          <w:b/>
        </w:rPr>
      </w:pPr>
      <w:r w:rsidRPr="0030180F">
        <w:rPr>
          <w:b/>
        </w:rPr>
        <w:t>§</w:t>
      </w:r>
      <w:r w:rsidR="000127EE">
        <w:rPr>
          <w:b/>
        </w:rPr>
        <w:t xml:space="preserve"> 3</w:t>
      </w:r>
    </w:p>
    <w:p w14:paraId="2980B090" w14:textId="77777777" w:rsidR="008A2592" w:rsidRPr="0030180F" w:rsidRDefault="008A2592" w:rsidP="00323309">
      <w:pPr>
        <w:autoSpaceDE w:val="0"/>
        <w:autoSpaceDN w:val="0"/>
        <w:adjustRightInd w:val="0"/>
        <w:spacing w:line="320" w:lineRule="exact"/>
        <w:jc w:val="both"/>
      </w:pPr>
    </w:p>
    <w:p w14:paraId="490251B7" w14:textId="77777777" w:rsidR="00593BE3" w:rsidRDefault="007C2619">
      <w:pPr>
        <w:numPr>
          <w:ilvl w:val="0"/>
          <w:numId w:val="16"/>
        </w:numPr>
        <w:spacing w:line="320" w:lineRule="exact"/>
        <w:ind w:left="284" w:hanging="284"/>
        <w:jc w:val="both"/>
      </w:pPr>
      <w:r w:rsidRPr="0030180F">
        <w:t>Maksymalna wysokość środków w ramach bonu na zasiedlenie może być przyznana</w:t>
      </w:r>
      <w:r w:rsidR="009609B9">
        <w:t xml:space="preserve"> </w:t>
      </w:r>
      <w:r w:rsidR="009609B9">
        <w:br/>
      </w:r>
      <w:r w:rsidRPr="0030180F">
        <w:t xml:space="preserve">do </w:t>
      </w:r>
      <w:r w:rsidRPr="00593BE3">
        <w:rPr>
          <w:b/>
        </w:rPr>
        <w:t>200%</w:t>
      </w:r>
      <w:r w:rsidRPr="0030180F">
        <w:t xml:space="preserve"> przeciętnego wynagrodzenia</w:t>
      </w:r>
      <w:r w:rsidR="00593BE3">
        <w:t>.</w:t>
      </w:r>
      <w:r w:rsidRPr="0030180F">
        <w:t xml:space="preserve"> </w:t>
      </w:r>
    </w:p>
    <w:p w14:paraId="7905A54E" w14:textId="0378E5D6" w:rsidR="007C2619" w:rsidRPr="007708C1" w:rsidRDefault="00E02519">
      <w:pPr>
        <w:numPr>
          <w:ilvl w:val="0"/>
          <w:numId w:val="16"/>
        </w:numPr>
        <w:spacing w:line="320" w:lineRule="exact"/>
        <w:ind w:left="284" w:hanging="284"/>
        <w:jc w:val="both"/>
      </w:pPr>
      <w:r w:rsidRPr="007708C1">
        <w:t xml:space="preserve">Bon na zasiedlenie zgodnie z </w:t>
      </w:r>
      <w:r w:rsidR="0083497C" w:rsidRPr="0083497C">
        <w:t>art.21 ust.1 pkt 102 ustawy o podatku dochodowym od osób fizycznych</w:t>
      </w:r>
      <w:r w:rsidR="002904AB" w:rsidRPr="007708C1">
        <w:t xml:space="preserve"> </w:t>
      </w:r>
      <w:r w:rsidR="005E65A7" w:rsidRPr="007708C1">
        <w:t>jest zwolniony z podatku dochodowego.</w:t>
      </w:r>
    </w:p>
    <w:p w14:paraId="68A39AA5" w14:textId="3EFF7496" w:rsidR="00693944" w:rsidRPr="001F49CD" w:rsidRDefault="00FB25E4">
      <w:pPr>
        <w:pStyle w:val="Akapitzlist"/>
        <w:numPr>
          <w:ilvl w:val="0"/>
          <w:numId w:val="17"/>
        </w:numPr>
        <w:spacing w:line="360" w:lineRule="exact"/>
        <w:jc w:val="both"/>
      </w:pPr>
      <w:r w:rsidRPr="00F056C8">
        <w:t>Wartość bonu na zasiedlenie otrzymanego w związku z prowadzoną przez</w:t>
      </w:r>
      <w:r>
        <w:t xml:space="preserve"> podatnika pozarolniczą działalnością gospodarczą </w:t>
      </w:r>
      <w:r w:rsidR="00693944" w:rsidRPr="001F49CD">
        <w:t xml:space="preserve">stanowi pomoc de minimis w rozumieniu przepisów </w:t>
      </w:r>
      <w:r w:rsidR="00821416" w:rsidRPr="00D34297">
        <w:t xml:space="preserve">Rozporządzenia Komisji (UE) Nr 2023/2831 z dnia 13 grudnia 2023 r. w sprawie stosowania art. 107 i 108 Traktatu o funkcjonowaniu Unii Europejskiej do pomocy </w:t>
      </w:r>
      <w:r w:rsidR="00EA5C36">
        <w:t xml:space="preserve">                </w:t>
      </w:r>
      <w:r w:rsidR="00821416" w:rsidRPr="00D34297">
        <w:t>de minimis (Dz. Urz. UE L, 2023/2831 z 15.12.2023);</w:t>
      </w:r>
    </w:p>
    <w:p w14:paraId="677088C7" w14:textId="77777777" w:rsidR="007C2619" w:rsidRPr="0030180F" w:rsidRDefault="007C2619">
      <w:pPr>
        <w:numPr>
          <w:ilvl w:val="0"/>
          <w:numId w:val="16"/>
        </w:numPr>
        <w:autoSpaceDE w:val="0"/>
        <w:autoSpaceDN w:val="0"/>
        <w:adjustRightInd w:val="0"/>
        <w:spacing w:line="320" w:lineRule="exact"/>
        <w:ind w:left="284" w:hanging="284"/>
        <w:jc w:val="both"/>
      </w:pPr>
      <w:r w:rsidRPr="0030180F">
        <w:t xml:space="preserve">Przez przeciętne wynagrodzenie należy rozumieć przeciętne miesięczne wynagrodzenie </w:t>
      </w:r>
      <w:r w:rsidRPr="0030180F">
        <w:br/>
        <w:t>w gospodarce narodowej w poprzednim kwartale od pierwszego dnia następnego miesiąca po ogłoszeniu przez Prezesa GUS w Dzienniku Urzędowym Rzeczypospolitej Polskiej „Monitor Polski”.</w:t>
      </w:r>
    </w:p>
    <w:p w14:paraId="633C1627" w14:textId="77777777" w:rsidR="00593BE3" w:rsidRDefault="00593BE3" w:rsidP="00323309">
      <w:pPr>
        <w:tabs>
          <w:tab w:val="center" w:pos="4536"/>
          <w:tab w:val="left" w:pos="6960"/>
        </w:tabs>
        <w:spacing w:line="320" w:lineRule="exact"/>
        <w:jc w:val="both"/>
        <w:rPr>
          <w:b/>
        </w:rPr>
      </w:pPr>
    </w:p>
    <w:p w14:paraId="132ACA89" w14:textId="77777777" w:rsidR="0030180F" w:rsidRDefault="005B6100" w:rsidP="005B2D02">
      <w:pPr>
        <w:tabs>
          <w:tab w:val="center" w:pos="4536"/>
          <w:tab w:val="left" w:pos="6960"/>
        </w:tabs>
        <w:spacing w:line="320" w:lineRule="exact"/>
        <w:jc w:val="center"/>
        <w:rPr>
          <w:b/>
        </w:rPr>
      </w:pPr>
      <w:r>
        <w:rPr>
          <w:b/>
        </w:rPr>
        <w:t xml:space="preserve">§ </w:t>
      </w:r>
      <w:r w:rsidR="000127EE">
        <w:rPr>
          <w:b/>
        </w:rPr>
        <w:t>4</w:t>
      </w:r>
    </w:p>
    <w:p w14:paraId="6BA8A09D" w14:textId="77777777" w:rsidR="005B6100" w:rsidRPr="0030180F" w:rsidRDefault="005B6100" w:rsidP="00323309">
      <w:pPr>
        <w:tabs>
          <w:tab w:val="center" w:pos="4536"/>
          <w:tab w:val="left" w:pos="6960"/>
        </w:tabs>
        <w:spacing w:line="320" w:lineRule="exact"/>
        <w:jc w:val="both"/>
        <w:rPr>
          <w:b/>
        </w:rPr>
      </w:pPr>
    </w:p>
    <w:p w14:paraId="3F26A5BD" w14:textId="77777777" w:rsidR="0030180F" w:rsidRPr="0030180F" w:rsidRDefault="0030180F" w:rsidP="005B2D02">
      <w:pPr>
        <w:tabs>
          <w:tab w:val="center" w:pos="4536"/>
          <w:tab w:val="left" w:pos="6960"/>
        </w:tabs>
        <w:spacing w:line="320" w:lineRule="exact"/>
        <w:ind w:left="284" w:hanging="284"/>
        <w:jc w:val="both"/>
      </w:pPr>
      <w:r w:rsidRPr="0030180F">
        <w:t xml:space="preserve">1. Dyrektor na wniosek bezrobotnego do 30 roku życia  na podstawie umowy może  przyznać </w:t>
      </w:r>
      <w:r w:rsidR="005B2D02">
        <w:t xml:space="preserve"> </w:t>
      </w:r>
      <w:r w:rsidRPr="0030180F">
        <w:t xml:space="preserve">bon na zasiedlenie w związku z podjęciem przez niego poza miejscem dotychczasowego zamieszkania zatrudnienia, innej pracy zarobkowej lub działalności gospodarczej </w:t>
      </w:r>
      <w:r w:rsidR="009E3504">
        <w:br/>
      </w:r>
      <w:r w:rsidR="005B6100">
        <w:t xml:space="preserve">na terenie Polski </w:t>
      </w:r>
      <w:r w:rsidRPr="0030180F">
        <w:t xml:space="preserve">pod warunkiem braku ofert w </w:t>
      </w:r>
      <w:r w:rsidR="005B6100">
        <w:t>Urzędzie</w:t>
      </w:r>
      <w:r w:rsidRPr="0030180F">
        <w:t xml:space="preserve"> w danym zawodzie na lokalnym rynku pracy oraz:</w:t>
      </w:r>
    </w:p>
    <w:p w14:paraId="48B1237E" w14:textId="77777777" w:rsidR="0030180F" w:rsidRPr="0030180F" w:rsidRDefault="0030180F" w:rsidP="005B2D02">
      <w:pPr>
        <w:tabs>
          <w:tab w:val="left" w:pos="851"/>
          <w:tab w:val="center" w:pos="4536"/>
          <w:tab w:val="left" w:pos="6960"/>
        </w:tabs>
        <w:spacing w:line="320" w:lineRule="exact"/>
        <w:jc w:val="both"/>
      </w:pPr>
      <w:r w:rsidRPr="0030180F">
        <w:t xml:space="preserve">     </w:t>
      </w:r>
      <w:r w:rsidR="005B2D02">
        <w:t xml:space="preserve">     </w:t>
      </w:r>
      <w:r w:rsidRPr="0030180F">
        <w:t>1)  z tytułu ich wykonywania bezrobot</w:t>
      </w:r>
      <w:r w:rsidR="006628A7">
        <w:t xml:space="preserve">ny </w:t>
      </w:r>
      <w:r w:rsidRPr="0030180F">
        <w:t xml:space="preserve">będzie osiągał wynagrodzenie lub przychód </w:t>
      </w:r>
      <w:r w:rsidRPr="0030180F">
        <w:br/>
        <w:t xml:space="preserve">           </w:t>
      </w:r>
      <w:r w:rsidR="005B2D02">
        <w:t xml:space="preserve">     </w:t>
      </w:r>
      <w:r w:rsidRPr="0030180F">
        <w:t xml:space="preserve">w wysokości co najmniej minimalnego wynagrodzenia za pracę brutto miesięcznie </w:t>
      </w:r>
      <w:r w:rsidRPr="0030180F">
        <w:br/>
        <w:t xml:space="preserve">           </w:t>
      </w:r>
      <w:r w:rsidR="005B2D02">
        <w:t xml:space="preserve">     </w:t>
      </w:r>
      <w:r w:rsidR="006628A7">
        <w:t>oraz będzie</w:t>
      </w:r>
      <w:r w:rsidRPr="0030180F">
        <w:t xml:space="preserve"> podlegał ubezpieczeniom społecznym;</w:t>
      </w:r>
    </w:p>
    <w:p w14:paraId="4EAB7ED3" w14:textId="77777777" w:rsidR="0030180F" w:rsidRPr="0030180F" w:rsidRDefault="0030180F" w:rsidP="005B2D02">
      <w:pPr>
        <w:tabs>
          <w:tab w:val="left" w:pos="567"/>
          <w:tab w:val="center" w:pos="4536"/>
          <w:tab w:val="left" w:pos="6960"/>
        </w:tabs>
        <w:spacing w:line="320" w:lineRule="exact"/>
        <w:jc w:val="both"/>
      </w:pPr>
      <w:r w:rsidRPr="0030180F">
        <w:t xml:space="preserve">     </w:t>
      </w:r>
      <w:r w:rsidR="005B2D02">
        <w:t xml:space="preserve">     </w:t>
      </w:r>
      <w:r w:rsidRPr="0030180F">
        <w:t>2) odległość od miejsca dotychczasowego zamieszkania do miejscowości, w której</w:t>
      </w:r>
      <w:r w:rsidR="006628A7">
        <w:t xml:space="preserve"> </w:t>
      </w:r>
      <w:r w:rsidRPr="0030180F">
        <w:br/>
        <w:t xml:space="preserve">           </w:t>
      </w:r>
      <w:r w:rsidR="005B2D02">
        <w:t xml:space="preserve">     </w:t>
      </w:r>
      <w:r w:rsidRPr="0030180F">
        <w:t>bezrobotny zamieszka w związku z podjęciem zatrudnienia, innej pracy zarobkowej</w:t>
      </w:r>
      <w:r w:rsidR="006628A7">
        <w:t xml:space="preserve"> </w:t>
      </w:r>
      <w:r w:rsidRPr="0030180F">
        <w:br/>
        <w:t xml:space="preserve">          </w:t>
      </w:r>
      <w:r w:rsidR="005B2D02">
        <w:t xml:space="preserve">     </w:t>
      </w:r>
      <w:r w:rsidRPr="0030180F">
        <w:t xml:space="preserve"> lub działalności gospodarczej wynosi co najmniej 80 km lub czas dojazdu do tej </w:t>
      </w:r>
      <w:r w:rsidRPr="0030180F">
        <w:br/>
        <w:t xml:space="preserve">           </w:t>
      </w:r>
      <w:r w:rsidR="005B2D02">
        <w:t xml:space="preserve">     </w:t>
      </w:r>
      <w:r w:rsidRPr="0030180F">
        <w:t xml:space="preserve">miejscowości i powrotu do miejsca dotychczasowego zamieszkania środkami </w:t>
      </w:r>
      <w:r w:rsidRPr="0030180F">
        <w:br/>
        <w:t xml:space="preserve">           </w:t>
      </w:r>
      <w:r w:rsidR="005B2D02">
        <w:t xml:space="preserve">     </w:t>
      </w:r>
      <w:r w:rsidRPr="0030180F">
        <w:t>transportu zbiorowego przekracza łącznie co najmniej 3 godziny dziennie;</w:t>
      </w:r>
    </w:p>
    <w:p w14:paraId="67F32D18" w14:textId="615D466C" w:rsidR="00DD4CF1" w:rsidRPr="00B104FC" w:rsidRDefault="0030180F" w:rsidP="00B104FC">
      <w:pPr>
        <w:tabs>
          <w:tab w:val="left" w:pos="142"/>
          <w:tab w:val="left" w:pos="426"/>
          <w:tab w:val="left" w:pos="851"/>
          <w:tab w:val="center" w:pos="4536"/>
          <w:tab w:val="left" w:pos="6960"/>
        </w:tabs>
        <w:spacing w:line="320" w:lineRule="exact"/>
        <w:jc w:val="both"/>
      </w:pPr>
      <w:r w:rsidRPr="0030180F">
        <w:lastRenderedPageBreak/>
        <w:t xml:space="preserve">    </w:t>
      </w:r>
      <w:r w:rsidR="005B2D02">
        <w:t xml:space="preserve">      3)  </w:t>
      </w:r>
      <w:r w:rsidRPr="0030180F">
        <w:t>bezrobotny będzie pozostawał w zatrudnieniu,</w:t>
      </w:r>
      <w:r w:rsidR="005B2D02">
        <w:t xml:space="preserve"> wykonywał inną pracę zarobkową </w:t>
      </w:r>
      <w:r w:rsidR="006628A7">
        <w:rPr>
          <w:b/>
        </w:rPr>
        <w:br/>
        <w:t xml:space="preserve">              </w:t>
      </w:r>
      <w:r w:rsidR="005B2D02">
        <w:rPr>
          <w:b/>
        </w:rPr>
        <w:t xml:space="preserve">  </w:t>
      </w:r>
      <w:r w:rsidR="005B2D02">
        <w:t>lub</w:t>
      </w:r>
      <w:r w:rsidR="005B2D02" w:rsidRPr="0030180F">
        <w:t xml:space="preserve"> będzie prowadził działalność gospodarczą </w:t>
      </w:r>
      <w:r w:rsidR="00BB298E">
        <w:t xml:space="preserve">w ciągu 8 miesięcy </w:t>
      </w:r>
      <w:r w:rsidR="005B2D02" w:rsidRPr="0030180F">
        <w:t xml:space="preserve">przez okres </w:t>
      </w:r>
      <w:r w:rsidR="00BB298E">
        <w:br/>
        <w:t xml:space="preserve">                </w:t>
      </w:r>
      <w:r w:rsidR="005B2D02" w:rsidRPr="0030180F">
        <w:t>co najmniej</w:t>
      </w:r>
      <w:r w:rsidR="005B2D02">
        <w:t xml:space="preserve"> 6 miesięcy</w:t>
      </w:r>
      <w:r w:rsidR="00BB298E">
        <w:t xml:space="preserve"> od dnia otrzymania bonu.</w:t>
      </w:r>
    </w:p>
    <w:p w14:paraId="7715D5F8" w14:textId="77777777" w:rsidR="00DD4CF1" w:rsidRDefault="00DD4CF1" w:rsidP="00323309">
      <w:pPr>
        <w:tabs>
          <w:tab w:val="center" w:pos="4536"/>
          <w:tab w:val="left" w:pos="6960"/>
          <w:tab w:val="left" w:pos="8280"/>
        </w:tabs>
        <w:spacing w:line="320" w:lineRule="exact"/>
        <w:ind w:left="360"/>
        <w:jc w:val="both"/>
        <w:rPr>
          <w:b/>
        </w:rPr>
      </w:pPr>
    </w:p>
    <w:p w14:paraId="1BBE8CA6" w14:textId="77777777" w:rsidR="007A43EE" w:rsidRDefault="0030180F" w:rsidP="00DD4CF1">
      <w:pPr>
        <w:tabs>
          <w:tab w:val="center" w:pos="4536"/>
          <w:tab w:val="left" w:pos="6960"/>
          <w:tab w:val="left" w:pos="8280"/>
        </w:tabs>
        <w:spacing w:line="320" w:lineRule="exact"/>
        <w:ind w:left="360"/>
        <w:jc w:val="center"/>
        <w:rPr>
          <w:b/>
        </w:rPr>
      </w:pPr>
      <w:r w:rsidRPr="0030180F">
        <w:rPr>
          <w:b/>
        </w:rPr>
        <w:t>§</w:t>
      </w:r>
      <w:r w:rsidR="000127EE">
        <w:rPr>
          <w:b/>
        </w:rPr>
        <w:t xml:space="preserve"> 5</w:t>
      </w:r>
    </w:p>
    <w:p w14:paraId="78267206" w14:textId="77777777" w:rsidR="00407F3A" w:rsidRDefault="00407F3A" w:rsidP="00323309">
      <w:pPr>
        <w:tabs>
          <w:tab w:val="center" w:pos="4536"/>
          <w:tab w:val="left" w:pos="6960"/>
          <w:tab w:val="left" w:pos="8280"/>
        </w:tabs>
        <w:spacing w:line="320" w:lineRule="exact"/>
        <w:ind w:left="360"/>
        <w:jc w:val="both"/>
        <w:rPr>
          <w:b/>
        </w:rPr>
      </w:pPr>
    </w:p>
    <w:p w14:paraId="75F15972" w14:textId="77777777" w:rsidR="007312E1" w:rsidRPr="00A345A6" w:rsidRDefault="007312E1">
      <w:pPr>
        <w:numPr>
          <w:ilvl w:val="0"/>
          <w:numId w:val="14"/>
        </w:numPr>
        <w:autoSpaceDE w:val="0"/>
        <w:autoSpaceDN w:val="0"/>
        <w:adjustRightInd w:val="0"/>
        <w:spacing w:line="320" w:lineRule="exact"/>
        <w:ind w:left="284" w:hanging="284"/>
        <w:jc w:val="both"/>
      </w:pPr>
      <w:r>
        <w:t xml:space="preserve">Wniosek </w:t>
      </w:r>
      <w:r w:rsidR="0028168F">
        <w:t>bezrobotnego</w:t>
      </w:r>
      <w:r>
        <w:t xml:space="preserve"> </w:t>
      </w:r>
      <w:r w:rsidRPr="00A345A6">
        <w:t xml:space="preserve">o </w:t>
      </w:r>
      <w:r>
        <w:t xml:space="preserve">przyznanie </w:t>
      </w:r>
      <w:r w:rsidRPr="00A345A6">
        <w:t xml:space="preserve">bonu </w:t>
      </w:r>
      <w:r>
        <w:t xml:space="preserve">na zasiedlenie </w:t>
      </w:r>
      <w:r w:rsidRPr="00A345A6">
        <w:t>zawiera w szczególności:</w:t>
      </w:r>
    </w:p>
    <w:p w14:paraId="470161A0" w14:textId="77777777" w:rsidR="00CD202E" w:rsidRDefault="007312E1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320" w:lineRule="exact"/>
        <w:ind w:left="851" w:hanging="284"/>
        <w:jc w:val="both"/>
      </w:pPr>
      <w:r>
        <w:t>dane osobowe bezrobotnego: imię, nazwisk</w:t>
      </w:r>
      <w:r w:rsidR="006628A7">
        <w:t xml:space="preserve">o, adres zamieszkania, adres </w:t>
      </w:r>
      <w:r w:rsidR="009E3504">
        <w:br/>
      </w:r>
      <w:r w:rsidR="006628A7">
        <w:t xml:space="preserve">do </w:t>
      </w:r>
      <w:r w:rsidR="005B2D02">
        <w:t>korespon</w:t>
      </w:r>
      <w:r w:rsidR="00056508">
        <w:t>dencji, PESEL, numer telefonu, adres mailowy, numer konta bankowego</w:t>
      </w:r>
      <w:r w:rsidR="00CD202E">
        <w:t>;</w:t>
      </w:r>
    </w:p>
    <w:p w14:paraId="1B0B10AB" w14:textId="77777777" w:rsidR="00CD202E" w:rsidRDefault="001B6C18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320" w:lineRule="exact"/>
        <w:ind w:left="851" w:hanging="284"/>
        <w:jc w:val="both"/>
      </w:pPr>
      <w:r>
        <w:t>nazwę i adres Pracodawcy lub adres siedz</w:t>
      </w:r>
      <w:r w:rsidR="005B2D02">
        <w:t>iby planowanej działalności;</w:t>
      </w:r>
    </w:p>
    <w:p w14:paraId="128B25EC" w14:textId="39CA4AAC" w:rsidR="007312E1" w:rsidRPr="00A345A6" w:rsidRDefault="009A2178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320" w:lineRule="exact"/>
        <w:ind w:left="851" w:hanging="284"/>
        <w:jc w:val="both"/>
      </w:pPr>
      <w:r>
        <w:t xml:space="preserve"> </w:t>
      </w:r>
      <w:r w:rsidR="001B6C18">
        <w:t xml:space="preserve">adres </w:t>
      </w:r>
      <w:r w:rsidR="007312E1">
        <w:t>zamieszkania</w:t>
      </w:r>
      <w:r w:rsidR="001B6C18">
        <w:t xml:space="preserve"> po podjęciu zatrudnienia/innej pracy zarobkowej/działalności </w:t>
      </w:r>
      <w:r>
        <w:t xml:space="preserve">  </w:t>
      </w:r>
      <w:r w:rsidR="001B6C18">
        <w:t>gospodarczej</w:t>
      </w:r>
      <w:r w:rsidR="007312E1" w:rsidRPr="00A345A6">
        <w:t>;</w:t>
      </w:r>
    </w:p>
    <w:p w14:paraId="7F3A923E" w14:textId="77777777" w:rsidR="007312E1" w:rsidRDefault="001B6C1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20" w:lineRule="exact"/>
        <w:ind w:left="993" w:hanging="426"/>
        <w:jc w:val="both"/>
      </w:pPr>
      <w:r>
        <w:t xml:space="preserve">wyszczególnienie kosztów zamieszkania, jakie zostaną poniesione w związku </w:t>
      </w:r>
      <w:r>
        <w:br/>
        <w:t>z podjęciem zatrudnienia/ innej pracy zarobkowej/ działalności gospodarczej;</w:t>
      </w:r>
    </w:p>
    <w:p w14:paraId="0509479E" w14:textId="77777777" w:rsidR="001B6C18" w:rsidRDefault="001B6C1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20" w:lineRule="exact"/>
        <w:ind w:hanging="153"/>
        <w:jc w:val="both"/>
      </w:pPr>
      <w:r>
        <w:t>uzasadnienie wniosku;</w:t>
      </w:r>
    </w:p>
    <w:p w14:paraId="500D2BE0" w14:textId="77777777" w:rsidR="001B6C18" w:rsidRDefault="001B6C18">
      <w:pPr>
        <w:numPr>
          <w:ilvl w:val="0"/>
          <w:numId w:val="15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20" w:lineRule="exact"/>
        <w:ind w:left="993" w:hanging="426"/>
        <w:jc w:val="both"/>
      </w:pPr>
      <w:r>
        <w:t>opini</w:t>
      </w:r>
      <w:r w:rsidR="005F30EE">
        <w:t>ę</w:t>
      </w:r>
      <w:r>
        <w:t xml:space="preserve"> doradcy klienta co do zgodności z kryteriami dostępności instrumentu </w:t>
      </w:r>
      <w:r w:rsidR="009609B9">
        <w:br/>
      </w:r>
      <w:r>
        <w:t xml:space="preserve">i oceny sytuacji bezrobotnego w oparciu o </w:t>
      </w:r>
      <w:r w:rsidR="004407F7">
        <w:t>IPD</w:t>
      </w:r>
      <w:r>
        <w:t>;</w:t>
      </w:r>
    </w:p>
    <w:p w14:paraId="2459020D" w14:textId="77777777" w:rsidR="00364DCA" w:rsidRPr="007A3BC3" w:rsidRDefault="00364DCA">
      <w:pPr>
        <w:numPr>
          <w:ilvl w:val="0"/>
          <w:numId w:val="15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20" w:lineRule="exact"/>
        <w:ind w:left="993" w:hanging="426"/>
        <w:jc w:val="both"/>
      </w:pPr>
      <w:r w:rsidRPr="007A3BC3">
        <w:t>proponowaną formę zabezpieczenia zwrotu środków wskazaną w regulaminie;</w:t>
      </w:r>
    </w:p>
    <w:p w14:paraId="05B05FC1" w14:textId="77777777" w:rsidR="002904AB" w:rsidRDefault="007312E1">
      <w:pPr>
        <w:numPr>
          <w:ilvl w:val="0"/>
          <w:numId w:val="14"/>
        </w:numPr>
        <w:autoSpaceDE w:val="0"/>
        <w:autoSpaceDN w:val="0"/>
        <w:adjustRightInd w:val="0"/>
        <w:spacing w:line="300" w:lineRule="exact"/>
        <w:ind w:left="284" w:hanging="284"/>
        <w:jc w:val="both"/>
        <w:rPr>
          <w:b/>
        </w:rPr>
      </w:pPr>
      <w:r>
        <w:t xml:space="preserve">Do </w:t>
      </w:r>
      <w:r w:rsidRPr="00C824AC">
        <w:t>wniosk</w:t>
      </w:r>
      <w:r>
        <w:t>u</w:t>
      </w:r>
      <w:r w:rsidRPr="00C824AC">
        <w:t xml:space="preserve"> o </w:t>
      </w:r>
      <w:r w:rsidR="00C74DDE">
        <w:t>przyznanie bonu na zasiedlenie</w:t>
      </w:r>
      <w:r w:rsidRPr="00546B12">
        <w:t xml:space="preserve"> </w:t>
      </w:r>
      <w:r w:rsidR="0028168F">
        <w:t>bezrobotny</w:t>
      </w:r>
      <w:r>
        <w:t xml:space="preserve"> musi dołączyć</w:t>
      </w:r>
      <w:r w:rsidR="00693944">
        <w:t>:</w:t>
      </w:r>
      <w:r>
        <w:t xml:space="preserve"> </w:t>
      </w:r>
      <w:r w:rsidR="00693944">
        <w:br/>
        <w:t xml:space="preserve"> </w:t>
      </w:r>
      <w:r w:rsidR="00C5444E">
        <w:t xml:space="preserve">    </w:t>
      </w:r>
      <w:r w:rsidR="00693944">
        <w:t xml:space="preserve">1) </w:t>
      </w:r>
      <w:r w:rsidR="00C74DDE">
        <w:t>oświadczenie pracodawcy o zam</w:t>
      </w:r>
      <w:r w:rsidR="00693944">
        <w:t xml:space="preserve">iarze zatrudnienia </w:t>
      </w:r>
      <w:r w:rsidR="00236A31">
        <w:t>bezrobotnego</w:t>
      </w:r>
      <w:r w:rsidR="00861540">
        <w:t xml:space="preserve"> (</w:t>
      </w:r>
      <w:r w:rsidR="00CF6028">
        <w:t>jeżeli bezrobotny</w:t>
      </w:r>
      <w:r w:rsidR="00861540">
        <w:br/>
        <w:t xml:space="preserve">  </w:t>
      </w:r>
      <w:r w:rsidR="00CF6028">
        <w:t xml:space="preserve"> </w:t>
      </w:r>
      <w:r w:rsidR="00861540">
        <w:t xml:space="preserve">   </w:t>
      </w:r>
      <w:r w:rsidR="00C5444E">
        <w:t xml:space="preserve">     </w:t>
      </w:r>
      <w:r w:rsidR="00861540">
        <w:t xml:space="preserve">podejmuje </w:t>
      </w:r>
      <w:r w:rsidR="00CF6028">
        <w:t xml:space="preserve"> zatrudnieni</w:t>
      </w:r>
      <w:r w:rsidR="00861540">
        <w:t>e lub</w:t>
      </w:r>
      <w:r w:rsidR="00CF6028">
        <w:t xml:space="preserve"> inn</w:t>
      </w:r>
      <w:r w:rsidR="00861540">
        <w:t>ą pracę zarobkową)</w:t>
      </w:r>
      <w:r w:rsidR="00693944">
        <w:t>;</w:t>
      </w:r>
    </w:p>
    <w:p w14:paraId="5A5616F9" w14:textId="77777777" w:rsidR="00450A28" w:rsidRPr="00566B99" w:rsidRDefault="002904AB" w:rsidP="009C6261">
      <w:pPr>
        <w:autoSpaceDE w:val="0"/>
        <w:autoSpaceDN w:val="0"/>
        <w:adjustRightInd w:val="0"/>
        <w:spacing w:line="300" w:lineRule="exact"/>
        <w:ind w:left="284"/>
        <w:jc w:val="both"/>
      </w:pPr>
      <w:r>
        <w:rPr>
          <w:b/>
        </w:rPr>
        <w:t xml:space="preserve">     </w:t>
      </w:r>
      <w:r w:rsidRPr="002904AB">
        <w:t>2)</w:t>
      </w:r>
      <w:r w:rsidR="00566B99">
        <w:t xml:space="preserve"> </w:t>
      </w:r>
      <w:r w:rsidR="00976F0D" w:rsidRPr="00566B99">
        <w:t xml:space="preserve">oświadczenie </w:t>
      </w:r>
      <w:r w:rsidR="007C6E95" w:rsidRPr="00566B99">
        <w:t xml:space="preserve">bezrobotnego o zamiarze rozpoczęcia działalności gospodarczej </w:t>
      </w:r>
      <w:r w:rsidR="007C6E95" w:rsidRPr="00566B99">
        <w:br/>
        <w:t xml:space="preserve">          (jeżeli bezrobotny podejmuje działalność gospodarczą);</w:t>
      </w:r>
    </w:p>
    <w:p w14:paraId="33BC4093" w14:textId="77777777" w:rsidR="00C5444E" w:rsidRDefault="00693944" w:rsidP="009C6261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both"/>
      </w:pPr>
      <w:r>
        <w:t xml:space="preserve"> </w:t>
      </w:r>
      <w:r w:rsidR="00C5444E">
        <w:t xml:space="preserve">    </w:t>
      </w:r>
      <w:r w:rsidR="002904AB">
        <w:t>3</w:t>
      </w:r>
      <w:r>
        <w:t xml:space="preserve">) formularz informacji przedstawianych przy ubieganiu się o pomoc de </w:t>
      </w:r>
      <w:r w:rsidR="00861540">
        <w:t>minimis (jeżeli</w:t>
      </w:r>
      <w:r w:rsidR="00861540">
        <w:br/>
        <w:t xml:space="preserve">     </w:t>
      </w:r>
      <w:r w:rsidR="00C5444E">
        <w:t xml:space="preserve">    </w:t>
      </w:r>
      <w:r w:rsidR="00861540">
        <w:t xml:space="preserve"> bezrobotny podejmuje działalność gospodarczą)</w:t>
      </w:r>
      <w:r w:rsidR="00227221">
        <w:t>;</w:t>
      </w:r>
    </w:p>
    <w:p w14:paraId="7C22511E" w14:textId="6FF8BBDC" w:rsidR="00227221" w:rsidRPr="009C6261" w:rsidRDefault="007A3BC3" w:rsidP="00B028F5">
      <w:pPr>
        <w:autoSpaceDE w:val="0"/>
        <w:autoSpaceDN w:val="0"/>
        <w:adjustRightInd w:val="0"/>
        <w:spacing w:line="300" w:lineRule="exact"/>
        <w:ind w:left="284"/>
        <w:jc w:val="both"/>
      </w:pPr>
      <w:r w:rsidRPr="009C6261">
        <w:t xml:space="preserve">     4) d</w:t>
      </w:r>
      <w:r w:rsidR="001B149E" w:rsidRPr="009C6261">
        <w:t>ane poręczyciela</w:t>
      </w:r>
      <w:r w:rsidR="009C6261" w:rsidRPr="009C6261">
        <w:t xml:space="preserve"> (wzór – zał. n</w:t>
      </w:r>
      <w:r w:rsidR="00FA3E95" w:rsidRPr="009C6261">
        <w:t>r 2</w:t>
      </w:r>
      <w:r w:rsidR="00227221" w:rsidRPr="009C6261">
        <w:t xml:space="preserve">) </w:t>
      </w:r>
    </w:p>
    <w:p w14:paraId="4B8EE6C8" w14:textId="578D717F" w:rsidR="00227221" w:rsidRPr="009C6261" w:rsidRDefault="007A3BC3" w:rsidP="009C6261">
      <w:pPr>
        <w:autoSpaceDE w:val="0"/>
        <w:autoSpaceDN w:val="0"/>
        <w:adjustRightInd w:val="0"/>
        <w:spacing w:line="300" w:lineRule="exact"/>
        <w:ind w:left="851" w:hanging="567"/>
        <w:jc w:val="both"/>
      </w:pPr>
      <w:r w:rsidRPr="009C6261">
        <w:t xml:space="preserve">     </w:t>
      </w:r>
      <w:r w:rsidR="00B028F5">
        <w:t>5</w:t>
      </w:r>
      <w:r w:rsidRPr="009C6261">
        <w:t>) z</w:t>
      </w:r>
      <w:r w:rsidR="00227221" w:rsidRPr="009C6261">
        <w:t>aświadczenia z ZUS i US o niezaleganiu z płatnościami (w przypadku prowadzenia  przez poręczyciela działalności gospodarczej zaświadczenia z ZUS i US należy dostarczyć po pozytywnej weryfikacji wniosku w oryginale lub kserokopi</w:t>
      </w:r>
      <w:r w:rsidR="00A8288C">
        <w:t>i</w:t>
      </w:r>
      <w:r w:rsidR="00227221" w:rsidRPr="009C6261">
        <w:t xml:space="preserve"> potwierdzone za zgodnoś</w:t>
      </w:r>
      <w:r w:rsidR="009C6261" w:rsidRPr="009C6261">
        <w:t>ć z oryginałem</w:t>
      </w:r>
      <w:r w:rsidR="00A8288C">
        <w:t>,</w:t>
      </w:r>
      <w:r w:rsidR="009C6261" w:rsidRPr="009C6261">
        <w:t xml:space="preserve"> ważn</w:t>
      </w:r>
      <w:r w:rsidR="00A8288C">
        <w:t>e</w:t>
      </w:r>
      <w:r w:rsidR="009C6261" w:rsidRPr="009C6261">
        <w:t xml:space="preserve"> 1 miesiąc);</w:t>
      </w:r>
    </w:p>
    <w:p w14:paraId="44385C4D" w14:textId="2C094E96" w:rsidR="00227221" w:rsidRDefault="007A3BC3" w:rsidP="009C6261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both"/>
      </w:pPr>
      <w:r w:rsidRPr="009C6261">
        <w:t xml:space="preserve">      </w:t>
      </w:r>
      <w:r w:rsidR="00B028F5">
        <w:t>6</w:t>
      </w:r>
      <w:r w:rsidRPr="009C6261">
        <w:t>) o</w:t>
      </w:r>
      <w:r w:rsidR="00227221" w:rsidRPr="009C6261">
        <w:t>świadczenie</w:t>
      </w:r>
      <w:r w:rsidR="001B149E" w:rsidRPr="009C6261">
        <w:t xml:space="preserve"> od poręczyciela</w:t>
      </w:r>
      <w:r w:rsidR="00227221" w:rsidRPr="009C6261">
        <w:t xml:space="preserve"> o dochodach (oryginał, wzór</w:t>
      </w:r>
      <w:r w:rsidR="00FA3E95" w:rsidRPr="009C6261">
        <w:t xml:space="preserve"> </w:t>
      </w:r>
      <w:r w:rsidR="009C6261" w:rsidRPr="009C6261">
        <w:t>- zał. n</w:t>
      </w:r>
      <w:r w:rsidR="00FA3E95" w:rsidRPr="009C6261">
        <w:t>r 4</w:t>
      </w:r>
      <w:r w:rsidR="00227221" w:rsidRPr="009C6261">
        <w:t>).</w:t>
      </w:r>
    </w:p>
    <w:p w14:paraId="6D3E509D" w14:textId="569A03B2" w:rsidR="00B028F5" w:rsidRDefault="00B028F5" w:rsidP="00B028F5">
      <w:pPr>
        <w:autoSpaceDE w:val="0"/>
        <w:autoSpaceDN w:val="0"/>
        <w:adjustRightInd w:val="0"/>
        <w:spacing w:line="300" w:lineRule="exact"/>
        <w:ind w:left="284"/>
        <w:jc w:val="both"/>
      </w:pPr>
      <w:r>
        <w:t xml:space="preserve">      7) </w:t>
      </w:r>
      <w:r w:rsidRPr="009C6261">
        <w:t>zaświadczenie o dochodach od poręczyciela</w:t>
      </w:r>
      <w:r>
        <w:t>.</w:t>
      </w:r>
      <w:r w:rsidRPr="009C6261">
        <w:t xml:space="preserve"> </w:t>
      </w:r>
      <w:r w:rsidRPr="00B028F5">
        <w:t xml:space="preserve">Aktualne zaświadczenie o dochodach        </w:t>
      </w:r>
      <w:r w:rsidRPr="00B028F5">
        <w:br/>
        <w:t xml:space="preserve">          należy dostarczyć po pozytywnym rozpatrzeniu wniosku. Zaświadczenie winno </w:t>
      </w:r>
      <w:r w:rsidRPr="00B028F5">
        <w:br/>
        <w:t xml:space="preserve">          być wydane nie wcześniej niż pismo o pozytywnym rozpatrzeniu wniosku.</w:t>
      </w:r>
      <w:r w:rsidRPr="00B028F5">
        <w:br/>
        <w:t xml:space="preserve">          Zaświadczenie ważne jest przez okres 2 miesięcy licząc od daty jego wystawienia. </w:t>
      </w:r>
      <w:r w:rsidRPr="00B028F5">
        <w:br/>
        <w:t xml:space="preserve">          W przypadku późniejszego podpisania umowy przyznającej bon </w:t>
      </w:r>
      <w:r w:rsidRPr="00B028F5">
        <w:br/>
        <w:t xml:space="preserve">          Urząd zobowiąże wnioskodawcę do dostarczenia aktualnego zaświadczenia od  </w:t>
      </w:r>
      <w:r w:rsidRPr="00B028F5">
        <w:br/>
        <w:t xml:space="preserve">          poręczyciela przed jej podpisaniem</w:t>
      </w:r>
      <w:r>
        <w:rPr>
          <w:b/>
          <w:bCs/>
        </w:rPr>
        <w:t xml:space="preserve"> </w:t>
      </w:r>
      <w:r w:rsidRPr="009C6261">
        <w:t>(oryginał, wzór – zał. nr 3</w:t>
      </w:r>
      <w:r>
        <w:t>,)</w:t>
      </w:r>
      <w:r w:rsidRPr="009C6261">
        <w:t xml:space="preserve"> lub decyzja </w:t>
      </w:r>
      <w:r>
        <w:br/>
        <w:t xml:space="preserve">          </w:t>
      </w:r>
      <w:r w:rsidRPr="009C6261">
        <w:t xml:space="preserve">o nadaniu emerytury oraz ostatni dokument potwierdzający otrzymanie należności np. </w:t>
      </w:r>
      <w:r>
        <w:t xml:space="preserve"> </w:t>
      </w:r>
      <w:r>
        <w:br/>
        <w:t xml:space="preserve">          </w:t>
      </w:r>
      <w:r w:rsidRPr="009C6261">
        <w:t xml:space="preserve">kwit z poczty lub przelew; lub zeznanie podatkowe PIT za poprzedni rok </w:t>
      </w:r>
      <w:r>
        <w:t xml:space="preserve">          </w:t>
      </w:r>
      <w:r>
        <w:br/>
        <w:t xml:space="preserve">          po</w:t>
      </w:r>
      <w:r w:rsidRPr="009C6261">
        <w:t xml:space="preserve">twierdzone przez Urząd Skarbowy (kserokopie potwierdzone za zgodność </w:t>
      </w:r>
      <w:r>
        <w:br/>
        <w:t xml:space="preserve">          </w:t>
      </w:r>
      <w:r w:rsidRPr="009C6261">
        <w:t>z oryginałem);</w:t>
      </w:r>
    </w:p>
    <w:p w14:paraId="6B9718BD" w14:textId="37DC2404" w:rsidR="001C4CDF" w:rsidRPr="009C6261" w:rsidRDefault="001C4CDF" w:rsidP="00B028F5">
      <w:pPr>
        <w:autoSpaceDE w:val="0"/>
        <w:autoSpaceDN w:val="0"/>
        <w:adjustRightInd w:val="0"/>
        <w:spacing w:line="300" w:lineRule="exact"/>
        <w:ind w:left="284"/>
        <w:jc w:val="both"/>
      </w:pPr>
      <w:r>
        <w:t xml:space="preserve">      8) oświadczenie wnioskodawcy o posiadanych oszczędnościach na rachunku  </w:t>
      </w:r>
      <w:r>
        <w:br/>
        <w:t xml:space="preserve">         bankowym, w przypadku wyboru blokady na rachunku bankowym jako  </w:t>
      </w:r>
      <w:r>
        <w:br/>
        <w:t xml:space="preserve">         zabezpieczenia zwrotu bonu na zasiedlenie (jeśli dotyczy).</w:t>
      </w:r>
    </w:p>
    <w:p w14:paraId="5FAFE9B6" w14:textId="77777777" w:rsidR="00227221" w:rsidRDefault="00227221" w:rsidP="00CC0108">
      <w:pPr>
        <w:autoSpaceDE w:val="0"/>
        <w:autoSpaceDN w:val="0"/>
        <w:adjustRightInd w:val="0"/>
        <w:spacing w:line="320" w:lineRule="exact"/>
        <w:rPr>
          <w:b/>
          <w:bCs/>
        </w:rPr>
      </w:pPr>
    </w:p>
    <w:p w14:paraId="7AA5CAB9" w14:textId="77777777" w:rsidR="006D7E3C" w:rsidRPr="006D7E3C" w:rsidRDefault="006D7E3C" w:rsidP="00C5444E">
      <w:pPr>
        <w:autoSpaceDE w:val="0"/>
        <w:autoSpaceDN w:val="0"/>
        <w:adjustRightInd w:val="0"/>
        <w:spacing w:line="320" w:lineRule="exact"/>
        <w:jc w:val="center"/>
        <w:rPr>
          <w:b/>
          <w:bCs/>
        </w:rPr>
      </w:pPr>
      <w:r w:rsidRPr="006D7E3C">
        <w:rPr>
          <w:b/>
          <w:bCs/>
        </w:rPr>
        <w:t>ROZDZIAŁ III</w:t>
      </w:r>
    </w:p>
    <w:p w14:paraId="455F12B8" w14:textId="77777777" w:rsidR="006D7E3C" w:rsidRPr="00C5444E" w:rsidRDefault="006D7E3C" w:rsidP="00C5444E">
      <w:pPr>
        <w:autoSpaceDE w:val="0"/>
        <w:autoSpaceDN w:val="0"/>
        <w:adjustRightInd w:val="0"/>
        <w:spacing w:line="320" w:lineRule="exact"/>
        <w:jc w:val="center"/>
        <w:rPr>
          <w:b/>
          <w:bCs/>
          <w:u w:val="single"/>
        </w:rPr>
      </w:pPr>
      <w:r w:rsidRPr="00C5444E">
        <w:rPr>
          <w:b/>
          <w:bCs/>
          <w:u w:val="single"/>
        </w:rPr>
        <w:t>Tryb składania i rozpatrywania wniosków</w:t>
      </w:r>
    </w:p>
    <w:p w14:paraId="6B5DEBE4" w14:textId="77777777" w:rsidR="006D7E3C" w:rsidRDefault="006D7E3C" w:rsidP="00323309">
      <w:pPr>
        <w:autoSpaceDE w:val="0"/>
        <w:autoSpaceDN w:val="0"/>
        <w:adjustRightInd w:val="0"/>
        <w:spacing w:line="320" w:lineRule="exact"/>
        <w:jc w:val="both"/>
        <w:rPr>
          <w:b/>
          <w:bCs/>
        </w:rPr>
      </w:pPr>
    </w:p>
    <w:p w14:paraId="0D2F7BDF" w14:textId="77777777" w:rsidR="006D7E3C" w:rsidRDefault="006D7E3C" w:rsidP="00C5444E">
      <w:pPr>
        <w:tabs>
          <w:tab w:val="left" w:pos="284"/>
          <w:tab w:val="left" w:pos="426"/>
        </w:tabs>
        <w:autoSpaceDE w:val="0"/>
        <w:autoSpaceDN w:val="0"/>
        <w:adjustRightInd w:val="0"/>
        <w:spacing w:line="320" w:lineRule="exact"/>
        <w:jc w:val="center"/>
        <w:rPr>
          <w:b/>
          <w:bCs/>
        </w:rPr>
      </w:pPr>
      <w:r>
        <w:rPr>
          <w:b/>
          <w:bCs/>
        </w:rPr>
        <w:t xml:space="preserve">§ </w:t>
      </w:r>
      <w:r w:rsidR="000127EE">
        <w:rPr>
          <w:b/>
          <w:bCs/>
        </w:rPr>
        <w:t>6</w:t>
      </w:r>
    </w:p>
    <w:p w14:paraId="71AFDF2B" w14:textId="77777777" w:rsidR="003411D4" w:rsidRDefault="003411D4" w:rsidP="00C5444E">
      <w:pPr>
        <w:tabs>
          <w:tab w:val="left" w:pos="284"/>
          <w:tab w:val="left" w:pos="426"/>
        </w:tabs>
        <w:autoSpaceDE w:val="0"/>
        <w:autoSpaceDN w:val="0"/>
        <w:adjustRightInd w:val="0"/>
        <w:spacing w:line="320" w:lineRule="exact"/>
        <w:jc w:val="center"/>
        <w:rPr>
          <w:b/>
          <w:bCs/>
        </w:rPr>
      </w:pPr>
    </w:p>
    <w:p w14:paraId="03116791" w14:textId="77777777" w:rsidR="0030180F" w:rsidRPr="003411D4" w:rsidRDefault="003411D4">
      <w:pPr>
        <w:pStyle w:val="Akapitzlist"/>
        <w:numPr>
          <w:ilvl w:val="0"/>
          <w:numId w:val="29"/>
        </w:numPr>
        <w:tabs>
          <w:tab w:val="center" w:pos="4536"/>
          <w:tab w:val="left" w:pos="6960"/>
          <w:tab w:val="left" w:pos="8280"/>
        </w:tabs>
        <w:spacing w:line="320" w:lineRule="exact"/>
        <w:ind w:left="426" w:hanging="426"/>
        <w:jc w:val="both"/>
      </w:pPr>
      <w:r w:rsidRPr="003411D4">
        <w:t>Wnioski o przyznanie bonu na zasiedlenie przyjmowane są w wyznaczonym przez Urząd terminie. Informacja o terminie składa wniosków umieszczana jest na tablicach ogłoszeń Urzędu oraz na stronie internetowej myslowice.praca.gov.pl.</w:t>
      </w:r>
    </w:p>
    <w:p w14:paraId="4DBECB5D" w14:textId="77777777" w:rsidR="006D7E3C" w:rsidRDefault="0030180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20" w:lineRule="exact"/>
        <w:ind w:left="426" w:hanging="426"/>
        <w:jc w:val="both"/>
      </w:pPr>
      <w:r w:rsidRPr="0030180F">
        <w:t xml:space="preserve">O uwzględnieniu lub odmowie uwzględnienia wniosku Urząd powiadamia bezrobotnego, w formie pisemnej w terminie do 30 dni od dnia złożenia kompletnego wniosku i innych niezbędnych do jego rozpatrzenia dokumentów. </w:t>
      </w:r>
    </w:p>
    <w:p w14:paraId="2B8C96A4" w14:textId="77777777" w:rsidR="0030180F" w:rsidRPr="0030180F" w:rsidRDefault="0030180F" w:rsidP="00323309">
      <w:pPr>
        <w:autoSpaceDE w:val="0"/>
        <w:autoSpaceDN w:val="0"/>
        <w:adjustRightInd w:val="0"/>
        <w:spacing w:line="320" w:lineRule="exact"/>
        <w:ind w:left="426"/>
        <w:jc w:val="both"/>
      </w:pPr>
      <w:r w:rsidRPr="0030180F">
        <w:t xml:space="preserve">W przypadku nieuwzględnienia wniosku Urząd podaje przyczynę odmowy. </w:t>
      </w:r>
    </w:p>
    <w:p w14:paraId="4B7BD29E" w14:textId="77777777" w:rsidR="006D7E3C" w:rsidRPr="0030180F" w:rsidRDefault="0030180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20" w:lineRule="exact"/>
        <w:ind w:left="426" w:hanging="426"/>
        <w:jc w:val="both"/>
      </w:pPr>
      <w:r w:rsidRPr="0030180F">
        <w:t>W przypadku stwierdzenia nieprawidłowości w złożonym wniosku Urząd wzywa wnioskodawcę do ich usunięcia lub uzupełnienia w terminie do 7 dni od dnia doręczenia wezwania.</w:t>
      </w:r>
      <w:r w:rsidR="006D7E3C">
        <w:t xml:space="preserve"> Wniosek nieuzupełniony we wskazanym terminie pozostaje bez rozpatrzenia.</w:t>
      </w:r>
    </w:p>
    <w:p w14:paraId="684BC459" w14:textId="77777777" w:rsidR="0030180F" w:rsidRPr="0030180F" w:rsidRDefault="0030180F">
      <w:pPr>
        <w:numPr>
          <w:ilvl w:val="0"/>
          <w:numId w:val="29"/>
        </w:numPr>
        <w:autoSpaceDE w:val="0"/>
        <w:autoSpaceDN w:val="0"/>
        <w:adjustRightInd w:val="0"/>
        <w:spacing w:line="320" w:lineRule="exact"/>
        <w:ind w:left="426" w:hanging="426"/>
        <w:jc w:val="both"/>
      </w:pPr>
      <w:r w:rsidRPr="0030180F">
        <w:t>Od odmowy przyznania bonu na zasiedlenie odwołanie nie przysługuje.</w:t>
      </w:r>
    </w:p>
    <w:p w14:paraId="6909B992" w14:textId="3072222C" w:rsidR="008263E8" w:rsidRPr="009C6261" w:rsidRDefault="006D7E3C">
      <w:pPr>
        <w:numPr>
          <w:ilvl w:val="0"/>
          <w:numId w:val="29"/>
        </w:numPr>
        <w:autoSpaceDE w:val="0"/>
        <w:autoSpaceDN w:val="0"/>
        <w:adjustRightInd w:val="0"/>
        <w:spacing w:line="320" w:lineRule="exact"/>
        <w:ind w:left="426" w:hanging="426"/>
        <w:jc w:val="both"/>
      </w:pPr>
      <w:r w:rsidRPr="00546B12">
        <w:t xml:space="preserve">Każdorazowo ostateczną decyzję </w:t>
      </w:r>
      <w:r>
        <w:t>d</w:t>
      </w:r>
      <w:r w:rsidRPr="00546B12">
        <w:t>o</w:t>
      </w:r>
      <w:r>
        <w:t>tyczącą</w:t>
      </w:r>
      <w:r w:rsidRPr="00546B12">
        <w:t xml:space="preserve"> </w:t>
      </w:r>
      <w:r>
        <w:t xml:space="preserve">rozpatrzenia wniosku </w:t>
      </w:r>
      <w:r w:rsidR="00CD202E">
        <w:t xml:space="preserve">o </w:t>
      </w:r>
      <w:r w:rsidR="003043D3">
        <w:t xml:space="preserve">przyznanie bonu </w:t>
      </w:r>
      <w:r w:rsidR="000E0F96">
        <w:br/>
      </w:r>
      <w:r w:rsidR="003043D3">
        <w:t xml:space="preserve">na zasiedlenie </w:t>
      </w:r>
      <w:r w:rsidRPr="00546B12">
        <w:t xml:space="preserve"> </w:t>
      </w:r>
      <w:r w:rsidR="003043D3">
        <w:t>podejm</w:t>
      </w:r>
      <w:r w:rsidR="00CD202E">
        <w:t>uje</w:t>
      </w:r>
      <w:r w:rsidR="003043D3">
        <w:t xml:space="preserve"> Dyrektor.</w:t>
      </w:r>
    </w:p>
    <w:p w14:paraId="352116EB" w14:textId="77777777" w:rsidR="008263E8" w:rsidRPr="009C6261" w:rsidRDefault="008263E8" w:rsidP="008263E8">
      <w:pPr>
        <w:tabs>
          <w:tab w:val="left" w:pos="284"/>
          <w:tab w:val="left" w:pos="426"/>
        </w:tabs>
        <w:autoSpaceDE w:val="0"/>
        <w:autoSpaceDN w:val="0"/>
        <w:adjustRightInd w:val="0"/>
        <w:spacing w:line="320" w:lineRule="exact"/>
        <w:jc w:val="center"/>
        <w:rPr>
          <w:b/>
          <w:bCs/>
        </w:rPr>
      </w:pPr>
      <w:r w:rsidRPr="009C6261">
        <w:rPr>
          <w:b/>
          <w:bCs/>
        </w:rPr>
        <w:t>§ 7</w:t>
      </w:r>
    </w:p>
    <w:p w14:paraId="5178F908" w14:textId="77777777" w:rsidR="008263E8" w:rsidRPr="009C6261" w:rsidRDefault="008263E8" w:rsidP="008263E8">
      <w:pPr>
        <w:autoSpaceDE w:val="0"/>
        <w:autoSpaceDN w:val="0"/>
        <w:adjustRightInd w:val="0"/>
        <w:spacing w:line="320" w:lineRule="exact"/>
        <w:ind w:left="3540"/>
        <w:jc w:val="both"/>
      </w:pPr>
    </w:p>
    <w:p w14:paraId="28F68292" w14:textId="77777777" w:rsidR="00EA05BC" w:rsidRPr="009C6261" w:rsidRDefault="00EA05BC">
      <w:pPr>
        <w:pStyle w:val="Akapitzlist"/>
        <w:numPr>
          <w:ilvl w:val="3"/>
          <w:numId w:val="27"/>
        </w:numPr>
        <w:tabs>
          <w:tab w:val="clear" w:pos="2880"/>
        </w:tabs>
        <w:autoSpaceDE w:val="0"/>
        <w:autoSpaceDN w:val="0"/>
        <w:adjustRightInd w:val="0"/>
        <w:spacing w:line="320" w:lineRule="exact"/>
        <w:ind w:left="142" w:hanging="426"/>
        <w:jc w:val="both"/>
        <w:rPr>
          <w:bCs/>
        </w:rPr>
      </w:pPr>
      <w:r w:rsidRPr="009C6261">
        <w:rPr>
          <w:bCs/>
        </w:rPr>
        <w:t>Formami zabezpiecz</w:t>
      </w:r>
      <w:r w:rsidR="00CC0108" w:rsidRPr="009C6261">
        <w:rPr>
          <w:bCs/>
        </w:rPr>
        <w:t xml:space="preserve">enia zwrotu przez bezrobotnego </w:t>
      </w:r>
      <w:r w:rsidR="00EE3289" w:rsidRPr="009C6261">
        <w:rPr>
          <w:bCs/>
        </w:rPr>
        <w:t>przyznanego bonu</w:t>
      </w:r>
      <w:r w:rsidRPr="009C6261">
        <w:rPr>
          <w:bCs/>
        </w:rPr>
        <w:t xml:space="preserve"> </w:t>
      </w:r>
      <w:r w:rsidR="00B03AD9" w:rsidRPr="009C6261">
        <w:rPr>
          <w:bCs/>
        </w:rPr>
        <w:t>jest</w:t>
      </w:r>
      <w:r w:rsidRPr="009C6261">
        <w:rPr>
          <w:bCs/>
        </w:rPr>
        <w:t>:</w:t>
      </w:r>
    </w:p>
    <w:p w14:paraId="13FBECA4" w14:textId="77777777" w:rsidR="00EA05BC" w:rsidRDefault="00EA05B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20" w:lineRule="exact"/>
        <w:ind w:left="426" w:hanging="284"/>
        <w:jc w:val="both"/>
        <w:rPr>
          <w:bCs/>
        </w:rPr>
      </w:pPr>
      <w:r w:rsidRPr="009C6261">
        <w:rPr>
          <w:bCs/>
        </w:rPr>
        <w:t>weksel z poręczeniem wekslowym (aval) wraz z poręczeniem cywilnym</w:t>
      </w:r>
      <w:r w:rsidR="00525499" w:rsidRPr="009C6261">
        <w:rPr>
          <w:bCs/>
        </w:rPr>
        <w:t>.</w:t>
      </w:r>
    </w:p>
    <w:p w14:paraId="38BBADB0" w14:textId="7DA678E2" w:rsidR="00C16DFF" w:rsidRPr="00026F05" w:rsidRDefault="00AE41A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20" w:lineRule="exact"/>
        <w:ind w:left="426" w:hanging="284"/>
        <w:jc w:val="both"/>
        <w:rPr>
          <w:bCs/>
        </w:rPr>
      </w:pPr>
      <w:r w:rsidRPr="00026F05">
        <w:rPr>
          <w:bCs/>
        </w:rPr>
        <w:t>b</w:t>
      </w:r>
      <w:r w:rsidR="00C16DFF" w:rsidRPr="00026F05">
        <w:rPr>
          <w:bCs/>
        </w:rPr>
        <w:t>lokada rachunku bankowego</w:t>
      </w:r>
      <w:r w:rsidR="001643B1" w:rsidRPr="00026F05">
        <w:rPr>
          <w:bCs/>
        </w:rPr>
        <w:t>.</w:t>
      </w:r>
    </w:p>
    <w:p w14:paraId="42B1FBA3" w14:textId="45149E42" w:rsidR="008F46B3" w:rsidRPr="009C6261" w:rsidRDefault="008F46B3" w:rsidP="009C6261">
      <w:pPr>
        <w:autoSpaceDE w:val="0"/>
        <w:autoSpaceDN w:val="0"/>
        <w:adjustRightInd w:val="0"/>
        <w:spacing w:line="320" w:lineRule="exact"/>
        <w:ind w:left="142" w:hanging="426"/>
        <w:jc w:val="both"/>
      </w:pPr>
      <w:r w:rsidRPr="009C6261">
        <w:rPr>
          <w:bCs/>
        </w:rPr>
        <w:t xml:space="preserve">2. </w:t>
      </w:r>
      <w:r w:rsidR="00AE41A2">
        <w:rPr>
          <w:bCs/>
        </w:rPr>
        <w:t xml:space="preserve"> W przypadku wyboru </w:t>
      </w:r>
      <w:r w:rsidRPr="009C6261">
        <w:rPr>
          <w:bCs/>
        </w:rPr>
        <w:t>form</w:t>
      </w:r>
      <w:r w:rsidR="00B42B97">
        <w:rPr>
          <w:bCs/>
        </w:rPr>
        <w:t>y</w:t>
      </w:r>
      <w:r w:rsidRPr="009C6261">
        <w:rPr>
          <w:bCs/>
        </w:rPr>
        <w:t xml:space="preserve"> zabezpieczenia w postaci weksla z poręczeniem wekslowym </w:t>
      </w:r>
      <w:r w:rsidRPr="009C6261">
        <w:rPr>
          <w:bCs/>
        </w:rPr>
        <w:br/>
        <w:t xml:space="preserve">(aval) oraz poręczeniem cywilnym umowa o przyznanie bonu </w:t>
      </w:r>
      <w:r w:rsidRPr="009C6261">
        <w:t xml:space="preserve">zabezpieczona jest </w:t>
      </w:r>
      <w:r w:rsidRPr="009C6261">
        <w:br/>
        <w:t xml:space="preserve">wekslem in blanco, oraz oświadczeniem </w:t>
      </w:r>
      <w:r w:rsidR="009C6261" w:rsidRPr="009C6261">
        <w:t xml:space="preserve">poręczyciela weksla, który </w:t>
      </w:r>
      <w:r w:rsidR="00525499" w:rsidRPr="009C6261">
        <w:t>zobowiązany</w:t>
      </w:r>
      <w:r w:rsidRPr="009C6261">
        <w:t xml:space="preserve"> </w:t>
      </w:r>
      <w:r w:rsidR="00525499" w:rsidRPr="009C6261">
        <w:t>jest</w:t>
      </w:r>
      <w:r w:rsidRPr="009C6261">
        <w:rPr>
          <w:i/>
        </w:rPr>
        <w:t xml:space="preserve"> </w:t>
      </w:r>
      <w:r w:rsidR="009C6261" w:rsidRPr="009C6261">
        <w:t xml:space="preserve">do </w:t>
      </w:r>
      <w:r w:rsidRPr="009C6261">
        <w:t>przedłożenia zaświadczenia</w:t>
      </w:r>
      <w:r w:rsidR="009C6261" w:rsidRPr="009C6261">
        <w:t xml:space="preserve"> o wysokości osiąganych dochodów </w:t>
      </w:r>
      <w:r w:rsidRPr="009C6261">
        <w:t>(oryginał).</w:t>
      </w:r>
    </w:p>
    <w:p w14:paraId="410F6E90" w14:textId="77777777" w:rsidR="008F46B3" w:rsidRPr="009C6261" w:rsidRDefault="008F46B3" w:rsidP="008F46B3">
      <w:pPr>
        <w:autoSpaceDE w:val="0"/>
        <w:autoSpaceDN w:val="0"/>
        <w:adjustRightInd w:val="0"/>
        <w:spacing w:line="320" w:lineRule="exact"/>
        <w:ind w:hanging="426"/>
        <w:jc w:val="both"/>
      </w:pPr>
      <w:r w:rsidRPr="009C6261">
        <w:t xml:space="preserve">   3. Dokumenty niezbędne do zrealizowania w/w formy zabezpieczenia:</w:t>
      </w:r>
    </w:p>
    <w:p w14:paraId="081155B2" w14:textId="0286E8D5" w:rsidR="008F46B3" w:rsidRPr="009C6261" w:rsidRDefault="008F46B3">
      <w:pPr>
        <w:numPr>
          <w:ilvl w:val="0"/>
          <w:numId w:val="3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20" w:lineRule="exact"/>
        <w:ind w:left="284" w:hanging="284"/>
        <w:jc w:val="both"/>
      </w:pPr>
      <w:r w:rsidRPr="009C6261">
        <w:rPr>
          <w:bCs/>
        </w:rPr>
        <w:t xml:space="preserve">weksel in blanco, podpisany przez wystawcę i poręczyciela oraz </w:t>
      </w:r>
      <w:r w:rsidR="00B42B97">
        <w:rPr>
          <w:bCs/>
        </w:rPr>
        <w:t>ich</w:t>
      </w:r>
      <w:r w:rsidRPr="009C6261">
        <w:rPr>
          <w:bCs/>
        </w:rPr>
        <w:t xml:space="preserve"> współmałżonk</w:t>
      </w:r>
      <w:r w:rsidR="00B42B97">
        <w:rPr>
          <w:bCs/>
        </w:rPr>
        <w:t>ów</w:t>
      </w:r>
      <w:r w:rsidRPr="009C6261">
        <w:rPr>
          <w:bCs/>
        </w:rPr>
        <w:t>.   Autentyczność podpisów powinien potwierdzić notariusz;</w:t>
      </w:r>
    </w:p>
    <w:p w14:paraId="1C1136CD" w14:textId="77777777" w:rsidR="008F46B3" w:rsidRPr="009C6261" w:rsidRDefault="008F46B3">
      <w:pPr>
        <w:numPr>
          <w:ilvl w:val="0"/>
          <w:numId w:val="3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20" w:lineRule="exact"/>
        <w:ind w:left="284" w:hanging="284"/>
        <w:jc w:val="both"/>
      </w:pPr>
      <w:r w:rsidRPr="009C6261">
        <w:rPr>
          <w:bCs/>
        </w:rPr>
        <w:t xml:space="preserve">umowa poręczenia zawarta z poręczycielem, podpisana przez poręczyciela oraz </w:t>
      </w:r>
      <w:r w:rsidRPr="009C6261">
        <w:rPr>
          <w:bCs/>
        </w:rPr>
        <w:br/>
        <w:t>jego współmałżonka w siedzibie tutejszego Urzędu (wyjątek stanowi rozdzielność majątkowa);</w:t>
      </w:r>
    </w:p>
    <w:p w14:paraId="5B702598" w14:textId="77777777" w:rsidR="008F46B3" w:rsidRPr="009C6261" w:rsidRDefault="008F46B3">
      <w:pPr>
        <w:numPr>
          <w:ilvl w:val="0"/>
          <w:numId w:val="3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20" w:lineRule="exact"/>
        <w:ind w:left="284" w:hanging="284"/>
        <w:jc w:val="both"/>
      </w:pPr>
      <w:r w:rsidRPr="009C6261">
        <w:rPr>
          <w:bCs/>
        </w:rPr>
        <w:t xml:space="preserve">deklaracja wekslowa podpisana przez wystawcę, jego współmałżonka oraz poręczyciela </w:t>
      </w:r>
      <w:r w:rsidRPr="009C6261">
        <w:rPr>
          <w:bCs/>
        </w:rPr>
        <w:br/>
        <w:t>i jego współmałżonka w siedzibie tutejszego Urzędu (wyjątek stanowi rozdzielność majątkowa).</w:t>
      </w:r>
    </w:p>
    <w:p w14:paraId="785F313A" w14:textId="77777777" w:rsidR="008F46B3" w:rsidRPr="009C6261" w:rsidRDefault="005C7FFB" w:rsidP="008F46B3">
      <w:pPr>
        <w:autoSpaceDE w:val="0"/>
        <w:autoSpaceDN w:val="0"/>
        <w:adjustRightInd w:val="0"/>
        <w:spacing w:line="320" w:lineRule="exact"/>
        <w:ind w:hanging="426"/>
        <w:jc w:val="both"/>
      </w:pPr>
      <w:r w:rsidRPr="009C6261">
        <w:t>4</w:t>
      </w:r>
      <w:r w:rsidR="008F46B3" w:rsidRPr="009C6261">
        <w:t xml:space="preserve">.   Poręczycielem, o którym mowa w </w:t>
      </w:r>
      <w:r w:rsidR="00DA2D4A" w:rsidRPr="009C6261">
        <w:t xml:space="preserve">§ 7 </w:t>
      </w:r>
      <w:r w:rsidR="005F2D2D" w:rsidRPr="009C6261">
        <w:t>ust. 2</w:t>
      </w:r>
      <w:r w:rsidR="008F46B3" w:rsidRPr="009C6261">
        <w:t>, może być osoba fizyczna:</w:t>
      </w:r>
    </w:p>
    <w:p w14:paraId="76F06552" w14:textId="3FF5BD01" w:rsidR="008F46B3" w:rsidRPr="009C6261" w:rsidRDefault="008F46B3">
      <w:pPr>
        <w:numPr>
          <w:ilvl w:val="0"/>
          <w:numId w:val="33"/>
        </w:numPr>
        <w:tabs>
          <w:tab w:val="num" w:pos="284"/>
          <w:tab w:val="left" w:pos="2880"/>
        </w:tabs>
        <w:suppressAutoHyphens/>
        <w:spacing w:line="320" w:lineRule="exact"/>
        <w:ind w:left="284" w:hanging="426"/>
        <w:jc w:val="both"/>
      </w:pPr>
      <w:r w:rsidRPr="009C6261">
        <w:t>pozostająca w stosunku pracy z pracodawcą na terenie Polski nie będącym w stanie likwidacji lub upadłości, zatrudniona na czas nieokreślony, lub określony nie mniej niż 2 lata, nie będąca w okresie wypowiedzenia, wobec której nie są ustanowione zajęcia sądowe lub administracyjne, otrzymująca dochód nie niższy niż 1</w:t>
      </w:r>
      <w:r w:rsidR="00007C39">
        <w:t>25</w:t>
      </w:r>
      <w:r w:rsidRPr="009C6261">
        <w:t>% minimalnego wynagrodzenia za pracę obowiązujący w dniu składania wniosku;</w:t>
      </w:r>
    </w:p>
    <w:p w14:paraId="2FE85564" w14:textId="77777777" w:rsidR="00821416" w:rsidRPr="00F104CA" w:rsidRDefault="008F46B3">
      <w:pPr>
        <w:numPr>
          <w:ilvl w:val="0"/>
          <w:numId w:val="33"/>
        </w:numPr>
        <w:tabs>
          <w:tab w:val="clear" w:pos="643"/>
          <w:tab w:val="num" w:pos="284"/>
          <w:tab w:val="num" w:pos="360"/>
          <w:tab w:val="left" w:pos="2880"/>
        </w:tabs>
        <w:suppressAutoHyphens/>
        <w:spacing w:line="320" w:lineRule="exact"/>
        <w:ind w:left="284" w:hanging="426"/>
        <w:jc w:val="both"/>
      </w:pPr>
      <w:r w:rsidRPr="009C6261">
        <w:lastRenderedPageBreak/>
        <w:t xml:space="preserve">prowadząca działalność gospodarczą </w:t>
      </w:r>
      <w:r w:rsidRPr="00821416">
        <w:rPr>
          <w:bCs/>
        </w:rPr>
        <w:t>na terenie Polski</w:t>
      </w:r>
      <w:r w:rsidRPr="009C6261">
        <w:t xml:space="preserve">, która to działalność nie jest </w:t>
      </w:r>
      <w:r w:rsidRPr="009C6261">
        <w:br/>
        <w:t xml:space="preserve">w stanie likwidacji lub upadłości, a osoba prowadząca w/w działalność nie posiada zaległości w ZUS i US </w:t>
      </w:r>
      <w:r w:rsidR="00821416" w:rsidRPr="00E43544">
        <w:t xml:space="preserve">z tytułu jej prowadzenia </w:t>
      </w:r>
      <w:r w:rsidR="00821416" w:rsidRPr="00E920FC">
        <w:t>a dochód roczny w przeliczeniu na jeden miesiąc nie może być niższy niż 125% minimalnego wynagrodzenia za pracę obowiązującego w dniu składania wniosku.</w:t>
      </w:r>
      <w:r w:rsidR="00821416" w:rsidRPr="00DC2D4C">
        <w:rPr>
          <w:sz w:val="18"/>
          <w:szCs w:val="18"/>
        </w:rPr>
        <w:t xml:space="preserve"> </w:t>
      </w:r>
      <w:r w:rsidR="00821416" w:rsidRPr="00F104CA">
        <w:t>Zaświadczenia z ZUS i US należy dostarczyć po pozytywnej weryfikacji wniosku w oryginale lub kserokopie potwierdzone za zgodność z oryginałem - ważne 1 miesiąc.</w:t>
      </w:r>
    </w:p>
    <w:p w14:paraId="6889620F" w14:textId="7F20B36B" w:rsidR="008F46B3" w:rsidRPr="009C6261" w:rsidRDefault="008F46B3">
      <w:pPr>
        <w:numPr>
          <w:ilvl w:val="0"/>
          <w:numId w:val="33"/>
        </w:numPr>
        <w:tabs>
          <w:tab w:val="num" w:pos="284"/>
          <w:tab w:val="num" w:pos="360"/>
          <w:tab w:val="left" w:pos="2880"/>
        </w:tabs>
        <w:suppressAutoHyphens/>
        <w:spacing w:line="320" w:lineRule="exact"/>
        <w:ind w:left="284" w:hanging="426"/>
        <w:jc w:val="both"/>
      </w:pPr>
      <w:r w:rsidRPr="009C6261">
        <w:t>osoba posiadająca prawo do emerytury lub renty stałej, do 70 roku życ</w:t>
      </w:r>
      <w:r w:rsidR="00786E54" w:rsidRPr="009C6261">
        <w:t>ia otrzymująca dochód nie</w:t>
      </w:r>
      <w:r w:rsidR="009C6261" w:rsidRPr="009C6261">
        <w:t xml:space="preserve"> </w:t>
      </w:r>
      <w:r w:rsidRPr="009C6261">
        <w:t>niższy niż 1</w:t>
      </w:r>
      <w:r w:rsidR="00821416">
        <w:t>25</w:t>
      </w:r>
      <w:r w:rsidRPr="009C6261">
        <w:t>% minimalnego wynagrodzenia za pracę</w:t>
      </w:r>
      <w:r w:rsidR="009C6261" w:rsidRPr="009C6261">
        <w:t xml:space="preserve"> o</w:t>
      </w:r>
      <w:r w:rsidRPr="009C6261">
        <w:t>bowiązujący w dniu składania wniosku.</w:t>
      </w:r>
    </w:p>
    <w:p w14:paraId="7983C32B" w14:textId="7FAA4DD7" w:rsidR="008F46B3" w:rsidRPr="009C6261" w:rsidRDefault="00A476A1" w:rsidP="008F46B3">
      <w:pPr>
        <w:autoSpaceDE w:val="0"/>
        <w:autoSpaceDN w:val="0"/>
        <w:adjustRightInd w:val="0"/>
        <w:spacing w:line="320" w:lineRule="exact"/>
        <w:ind w:left="-426"/>
        <w:jc w:val="both"/>
      </w:pPr>
      <w:r>
        <w:t xml:space="preserve">     </w:t>
      </w:r>
      <w:r w:rsidR="005C7FFB" w:rsidRPr="009C6261">
        <w:t>5</w:t>
      </w:r>
      <w:r w:rsidR="00B355BE" w:rsidRPr="009C6261">
        <w:t xml:space="preserve">.  Poręczycielem </w:t>
      </w:r>
      <w:r w:rsidR="00EC09EF" w:rsidRPr="009C6261">
        <w:t xml:space="preserve">nie </w:t>
      </w:r>
      <w:r w:rsidR="00B355BE" w:rsidRPr="009C6261">
        <w:t>może</w:t>
      </w:r>
      <w:r w:rsidR="008F46B3" w:rsidRPr="009C6261">
        <w:t xml:space="preserve"> być:</w:t>
      </w:r>
    </w:p>
    <w:p w14:paraId="4EE35423" w14:textId="77777777" w:rsidR="008F46B3" w:rsidRPr="009C6261" w:rsidRDefault="00B355BE">
      <w:pPr>
        <w:numPr>
          <w:ilvl w:val="0"/>
          <w:numId w:val="34"/>
        </w:numPr>
        <w:tabs>
          <w:tab w:val="num" w:pos="284"/>
        </w:tabs>
        <w:autoSpaceDE w:val="0"/>
        <w:autoSpaceDN w:val="0"/>
        <w:adjustRightInd w:val="0"/>
        <w:spacing w:line="320" w:lineRule="exact"/>
        <w:ind w:left="284" w:hanging="426"/>
        <w:jc w:val="both"/>
      </w:pPr>
      <w:r w:rsidRPr="009C6261">
        <w:t>osoba, która</w:t>
      </w:r>
      <w:r w:rsidR="00EC09EF" w:rsidRPr="009C6261">
        <w:t xml:space="preserve"> nie wyraża</w:t>
      </w:r>
      <w:r w:rsidR="008F46B3" w:rsidRPr="009C6261">
        <w:t xml:space="preserve"> zgody na przetwarzanie danych osobowych;</w:t>
      </w:r>
    </w:p>
    <w:p w14:paraId="021FA4F3" w14:textId="77777777" w:rsidR="008F46B3" w:rsidRPr="009C6261" w:rsidRDefault="00B355BE">
      <w:pPr>
        <w:numPr>
          <w:ilvl w:val="0"/>
          <w:numId w:val="34"/>
        </w:numPr>
        <w:tabs>
          <w:tab w:val="num" w:pos="284"/>
        </w:tabs>
        <w:autoSpaceDE w:val="0"/>
        <w:autoSpaceDN w:val="0"/>
        <w:adjustRightInd w:val="0"/>
        <w:spacing w:line="320" w:lineRule="exact"/>
        <w:ind w:left="284" w:hanging="426"/>
        <w:jc w:val="both"/>
      </w:pPr>
      <w:r w:rsidRPr="009C6261">
        <w:t>osoba, która poręczyła</w:t>
      </w:r>
      <w:r w:rsidR="00B65E48" w:rsidRPr="009C6261">
        <w:t xml:space="preserve"> nie</w:t>
      </w:r>
      <w:r w:rsidR="008F46B3" w:rsidRPr="009C6261">
        <w:t>zakończoną umowę w tutejszym Urzędzie;</w:t>
      </w:r>
    </w:p>
    <w:p w14:paraId="1307B6C7" w14:textId="77777777" w:rsidR="008F46B3" w:rsidRPr="009C6261" w:rsidRDefault="008F46B3">
      <w:pPr>
        <w:numPr>
          <w:ilvl w:val="0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20" w:lineRule="exact"/>
        <w:ind w:left="284" w:hanging="426"/>
        <w:jc w:val="both"/>
      </w:pPr>
      <w:r w:rsidRPr="009C6261">
        <w:t>współmałżon</w:t>
      </w:r>
      <w:r w:rsidR="0072547B" w:rsidRPr="009C6261">
        <w:t>ek</w:t>
      </w:r>
      <w:r w:rsidR="003430E2" w:rsidRPr="009C6261">
        <w:t xml:space="preserve"> </w:t>
      </w:r>
      <w:r w:rsidRPr="009C6261">
        <w:t>wnioskodawcy, z wyjątkiem osób posiadających rozdzielność majątkową;</w:t>
      </w:r>
    </w:p>
    <w:p w14:paraId="29FBA220" w14:textId="77777777" w:rsidR="008F46B3" w:rsidRPr="009C6261" w:rsidRDefault="008F46B3">
      <w:pPr>
        <w:numPr>
          <w:ilvl w:val="0"/>
          <w:numId w:val="34"/>
        </w:numPr>
        <w:tabs>
          <w:tab w:val="num" w:pos="284"/>
        </w:tabs>
        <w:autoSpaceDE w:val="0"/>
        <w:autoSpaceDN w:val="0"/>
        <w:adjustRightInd w:val="0"/>
        <w:spacing w:line="320" w:lineRule="exact"/>
        <w:ind w:left="284" w:hanging="426"/>
        <w:jc w:val="both"/>
      </w:pPr>
      <w:r w:rsidRPr="009C6261">
        <w:t>wspólnie osoby pozostające w związku małżeńskim, z wyjątkiem rozdzielności majątkowej (w przypadku wspólnoty majątkowej tylko jeden z małżonków może zostać poręczycielem);</w:t>
      </w:r>
    </w:p>
    <w:p w14:paraId="35876816" w14:textId="77777777" w:rsidR="008F46B3" w:rsidRPr="009C6261" w:rsidRDefault="00B355BE">
      <w:pPr>
        <w:numPr>
          <w:ilvl w:val="0"/>
          <w:numId w:val="34"/>
        </w:numPr>
        <w:tabs>
          <w:tab w:val="num" w:pos="284"/>
        </w:tabs>
        <w:autoSpaceDE w:val="0"/>
        <w:autoSpaceDN w:val="0"/>
        <w:adjustRightInd w:val="0"/>
        <w:spacing w:line="320" w:lineRule="exact"/>
        <w:ind w:left="284" w:hanging="426"/>
        <w:jc w:val="both"/>
      </w:pPr>
      <w:r w:rsidRPr="009C6261">
        <w:t>osoba</w:t>
      </w:r>
      <w:r w:rsidR="008F46B3" w:rsidRPr="009C6261">
        <w:t>, której aktualne zobowiązania finansowe pomniejszają wynagrodzenie lub dochód poniżej kwoty wy</w:t>
      </w:r>
      <w:r w:rsidR="00CA5220" w:rsidRPr="009C6261">
        <w:t>maganej, wskazanej w ust. 4</w:t>
      </w:r>
      <w:r w:rsidR="008F46B3" w:rsidRPr="009C6261">
        <w:t>;</w:t>
      </w:r>
    </w:p>
    <w:p w14:paraId="26B0F241" w14:textId="77777777" w:rsidR="008F46B3" w:rsidRPr="009C6261" w:rsidRDefault="00B355BE">
      <w:pPr>
        <w:numPr>
          <w:ilvl w:val="0"/>
          <w:numId w:val="34"/>
        </w:numPr>
        <w:tabs>
          <w:tab w:val="num" w:pos="284"/>
        </w:tabs>
        <w:autoSpaceDE w:val="0"/>
        <w:autoSpaceDN w:val="0"/>
        <w:adjustRightInd w:val="0"/>
        <w:spacing w:line="320" w:lineRule="exact"/>
        <w:ind w:left="284" w:hanging="426"/>
        <w:jc w:val="both"/>
      </w:pPr>
      <w:r w:rsidRPr="009C6261">
        <w:t>osoba prowadząca</w:t>
      </w:r>
      <w:r w:rsidR="008F46B3" w:rsidRPr="009C6261">
        <w:t xml:space="preserve"> dzia</w:t>
      </w:r>
      <w:r w:rsidR="007A6369" w:rsidRPr="009C6261">
        <w:t>łalność gospodarczą rozliczająca</w:t>
      </w:r>
      <w:r w:rsidR="008F46B3" w:rsidRPr="009C6261">
        <w:t xml:space="preserve"> się w formie karty podatkowej; </w:t>
      </w:r>
    </w:p>
    <w:p w14:paraId="6D4A6E6B" w14:textId="77777777" w:rsidR="008F46B3" w:rsidRPr="009C6261" w:rsidRDefault="00B355BE">
      <w:pPr>
        <w:numPr>
          <w:ilvl w:val="0"/>
          <w:numId w:val="34"/>
        </w:numPr>
        <w:tabs>
          <w:tab w:val="num" w:pos="284"/>
        </w:tabs>
        <w:autoSpaceDE w:val="0"/>
        <w:autoSpaceDN w:val="0"/>
        <w:adjustRightInd w:val="0"/>
        <w:spacing w:line="320" w:lineRule="exact"/>
        <w:ind w:left="284" w:hanging="426"/>
        <w:jc w:val="both"/>
      </w:pPr>
      <w:r w:rsidRPr="009C6261">
        <w:t>osoba prowadząca</w:t>
      </w:r>
      <w:r w:rsidR="008F46B3" w:rsidRPr="009C6261">
        <w:t xml:space="preserve"> wspólne gos</w:t>
      </w:r>
      <w:r w:rsidR="009C6261">
        <w:t>podarstwo domowe z wnioskodawcą;</w:t>
      </w:r>
    </w:p>
    <w:p w14:paraId="679BDD69" w14:textId="77777777" w:rsidR="00A476A1" w:rsidRDefault="008F46B3">
      <w:pPr>
        <w:numPr>
          <w:ilvl w:val="0"/>
          <w:numId w:val="34"/>
        </w:numPr>
        <w:tabs>
          <w:tab w:val="num" w:pos="284"/>
        </w:tabs>
        <w:autoSpaceDE w:val="0"/>
        <w:autoSpaceDN w:val="0"/>
        <w:adjustRightInd w:val="0"/>
        <w:spacing w:line="320" w:lineRule="exact"/>
        <w:ind w:left="284" w:hanging="426"/>
        <w:jc w:val="both"/>
      </w:pPr>
      <w:r w:rsidRPr="009C6261">
        <w:t xml:space="preserve">członkowie zarządu oraz pracownicy firmy ubiegającej się o refundację, z wyjątkiem osób posiadających inne źródło dochodu spełniające zapis </w:t>
      </w:r>
      <w:r w:rsidR="00A150D7" w:rsidRPr="009C6261">
        <w:rPr>
          <w:bCs/>
        </w:rPr>
        <w:t>§ 7 ust. 4</w:t>
      </w:r>
      <w:r w:rsidRPr="009C6261">
        <w:rPr>
          <w:bCs/>
        </w:rPr>
        <w:t xml:space="preserve"> niniejszego regulaminu.</w:t>
      </w:r>
    </w:p>
    <w:p w14:paraId="50F68012" w14:textId="00CBFC70" w:rsidR="00A476A1" w:rsidRDefault="00A476A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20" w:lineRule="exact"/>
        <w:jc w:val="both"/>
      </w:pPr>
      <w:r w:rsidRPr="00A476A1">
        <w:rPr>
          <w:bCs/>
        </w:rPr>
        <w:t xml:space="preserve">Po zakończeniu umowy o </w:t>
      </w:r>
      <w:r>
        <w:rPr>
          <w:bCs/>
        </w:rPr>
        <w:t>przyznanie bezrobotnemu do 30 roku życia bonu na zasiedlenie w związku z podjęciem zatrudnienia, innej pracy zarobkowej lub działalności gospodarczej</w:t>
      </w:r>
      <w:r w:rsidRPr="00A476A1">
        <w:rPr>
          <w:bCs/>
        </w:rPr>
        <w:t xml:space="preserve"> </w:t>
      </w:r>
      <w:r>
        <w:rPr>
          <w:bCs/>
        </w:rPr>
        <w:t xml:space="preserve">na </w:t>
      </w:r>
      <w:r w:rsidRPr="00A476A1">
        <w:rPr>
          <w:bCs/>
        </w:rPr>
        <w:t>wniosek osoby bezrobotnej</w:t>
      </w:r>
      <w:r>
        <w:rPr>
          <w:bCs/>
        </w:rPr>
        <w:t xml:space="preserve"> </w:t>
      </w:r>
      <w:r w:rsidRPr="00A476A1">
        <w:rPr>
          <w:bCs/>
        </w:rPr>
        <w:t>Urząd zobowiązany jest do zwrotu weksla</w:t>
      </w:r>
      <w:r w:rsidR="005767BF">
        <w:rPr>
          <w:bCs/>
        </w:rPr>
        <w:t xml:space="preserve"> oraz deklaracji wekslowej</w:t>
      </w:r>
      <w:r w:rsidRPr="00E60A45">
        <w:t>.</w:t>
      </w:r>
    </w:p>
    <w:p w14:paraId="239E84E5" w14:textId="6B4EC950" w:rsidR="00F942C9" w:rsidRPr="00026F05" w:rsidRDefault="002D1D0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20" w:lineRule="exact"/>
        <w:jc w:val="both"/>
      </w:pPr>
      <w:r w:rsidRPr="00026F05">
        <w:t xml:space="preserve">W przypadku wyboru blokady środków na rachunku bankowym osoba bezrobotna, absolwent CIS, absolwent KIS lub opiekun powinni przedłożyć oświadczenie banku </w:t>
      </w:r>
      <w:r w:rsidR="00026F05">
        <w:br/>
      </w:r>
      <w:r w:rsidRPr="00026F05">
        <w:t xml:space="preserve">o dokonanej blokadzie w wysokości 135% przyznanych środków  w dniu podpisania umowy przyznającej bon. Oświadczenie o dokonanej blokadzie powinno zawierać elementy ze wzoru, który jest dostępny </w:t>
      </w:r>
      <w:r w:rsidR="00A363A8" w:rsidRPr="00026F05">
        <w:t xml:space="preserve">w siedzibie Urzędu. Do wniosku </w:t>
      </w:r>
      <w:r w:rsidRPr="00026F05">
        <w:t xml:space="preserve"> </w:t>
      </w:r>
      <w:r w:rsidR="005F6F9D" w:rsidRPr="00026F05">
        <w:t>należy dołączyć oświadczenie o posiadanych oszczędnościach.</w:t>
      </w:r>
    </w:p>
    <w:p w14:paraId="29E97A6F" w14:textId="4411901F" w:rsidR="001643B1" w:rsidRPr="00026F05" w:rsidRDefault="001643B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20" w:lineRule="exact"/>
        <w:jc w:val="both"/>
      </w:pPr>
      <w:r w:rsidRPr="00026F05">
        <w:t>Po zakończeniu umowy o przyznanie bezrobotnemu do 30 roku życia bonu na zasiedlenie w związku z podjęciem zatrudnienia, innej pracy zarobkowej lub działalności gospodarczej na wniosek osoby bezrobotnej Urząd zobowiązany jest do zwolnienia blokady na rachunku bankowym.</w:t>
      </w:r>
    </w:p>
    <w:p w14:paraId="315BCD8D" w14:textId="77777777" w:rsidR="001643B1" w:rsidRDefault="001643B1" w:rsidP="001643B1">
      <w:pPr>
        <w:pStyle w:val="Akapitzlist"/>
        <w:autoSpaceDE w:val="0"/>
        <w:autoSpaceDN w:val="0"/>
        <w:adjustRightInd w:val="0"/>
        <w:spacing w:line="320" w:lineRule="exact"/>
        <w:ind w:left="360"/>
        <w:jc w:val="both"/>
        <w:rPr>
          <w:b/>
        </w:rPr>
      </w:pPr>
    </w:p>
    <w:p w14:paraId="6A73B1B7" w14:textId="77777777" w:rsidR="00821416" w:rsidRDefault="00821416" w:rsidP="001643B1">
      <w:pPr>
        <w:pStyle w:val="Akapitzlist"/>
        <w:autoSpaceDE w:val="0"/>
        <w:autoSpaceDN w:val="0"/>
        <w:adjustRightInd w:val="0"/>
        <w:spacing w:line="320" w:lineRule="exact"/>
        <w:ind w:left="360"/>
        <w:jc w:val="both"/>
        <w:rPr>
          <w:b/>
        </w:rPr>
      </w:pPr>
    </w:p>
    <w:p w14:paraId="021A1186" w14:textId="77777777" w:rsidR="00821416" w:rsidRDefault="00821416" w:rsidP="001643B1">
      <w:pPr>
        <w:pStyle w:val="Akapitzlist"/>
        <w:autoSpaceDE w:val="0"/>
        <w:autoSpaceDN w:val="0"/>
        <w:adjustRightInd w:val="0"/>
        <w:spacing w:line="320" w:lineRule="exact"/>
        <w:ind w:left="360"/>
        <w:jc w:val="both"/>
        <w:rPr>
          <w:b/>
        </w:rPr>
      </w:pPr>
    </w:p>
    <w:p w14:paraId="673716A3" w14:textId="77777777" w:rsidR="00821416" w:rsidRDefault="00821416" w:rsidP="001643B1">
      <w:pPr>
        <w:pStyle w:val="Akapitzlist"/>
        <w:autoSpaceDE w:val="0"/>
        <w:autoSpaceDN w:val="0"/>
        <w:adjustRightInd w:val="0"/>
        <w:spacing w:line="320" w:lineRule="exact"/>
        <w:ind w:left="360"/>
        <w:jc w:val="both"/>
        <w:rPr>
          <w:b/>
        </w:rPr>
      </w:pPr>
    </w:p>
    <w:p w14:paraId="2034952A" w14:textId="77777777" w:rsidR="00821416" w:rsidRDefault="00821416" w:rsidP="001643B1">
      <w:pPr>
        <w:pStyle w:val="Akapitzlist"/>
        <w:autoSpaceDE w:val="0"/>
        <w:autoSpaceDN w:val="0"/>
        <w:adjustRightInd w:val="0"/>
        <w:spacing w:line="320" w:lineRule="exact"/>
        <w:ind w:left="360"/>
        <w:jc w:val="both"/>
        <w:rPr>
          <w:b/>
        </w:rPr>
      </w:pPr>
    </w:p>
    <w:p w14:paraId="0BFB7F38" w14:textId="77777777" w:rsidR="00821416" w:rsidRPr="001643B1" w:rsidRDefault="00821416" w:rsidP="001643B1">
      <w:pPr>
        <w:pStyle w:val="Akapitzlist"/>
        <w:autoSpaceDE w:val="0"/>
        <w:autoSpaceDN w:val="0"/>
        <w:adjustRightInd w:val="0"/>
        <w:spacing w:line="320" w:lineRule="exact"/>
        <w:ind w:left="360"/>
        <w:jc w:val="both"/>
        <w:rPr>
          <w:b/>
        </w:rPr>
      </w:pPr>
    </w:p>
    <w:p w14:paraId="5BE2A49D" w14:textId="1C2BBD64" w:rsidR="00A476A1" w:rsidRDefault="00A476A1" w:rsidP="00A476A1">
      <w:pPr>
        <w:pStyle w:val="Akapitzlist"/>
        <w:autoSpaceDE w:val="0"/>
        <w:autoSpaceDN w:val="0"/>
        <w:adjustRightInd w:val="0"/>
        <w:spacing w:line="320" w:lineRule="exact"/>
        <w:ind w:left="360"/>
        <w:jc w:val="both"/>
      </w:pPr>
    </w:p>
    <w:p w14:paraId="0AA8CF5E" w14:textId="3C0611CF" w:rsidR="007C4498" w:rsidRPr="00F63CF9" w:rsidRDefault="00A476A1" w:rsidP="00A476A1">
      <w:pPr>
        <w:pStyle w:val="Akapitzlist"/>
        <w:autoSpaceDE w:val="0"/>
        <w:autoSpaceDN w:val="0"/>
        <w:adjustRightInd w:val="0"/>
        <w:spacing w:line="320" w:lineRule="exact"/>
        <w:jc w:val="both"/>
      </w:pPr>
      <w:r>
        <w:rPr>
          <w:b/>
          <w:bCs/>
        </w:rPr>
        <w:lastRenderedPageBreak/>
        <w:t xml:space="preserve">                                            </w:t>
      </w:r>
      <w:r w:rsidR="007C4498" w:rsidRPr="00A476A1">
        <w:rPr>
          <w:b/>
          <w:bCs/>
        </w:rPr>
        <w:t>ROZDZIAŁ IV</w:t>
      </w:r>
    </w:p>
    <w:p w14:paraId="0927FAAE" w14:textId="77777777" w:rsidR="007C4498" w:rsidRPr="00C5444E" w:rsidRDefault="007C4498" w:rsidP="008F7DE4">
      <w:pPr>
        <w:autoSpaceDE w:val="0"/>
        <w:autoSpaceDN w:val="0"/>
        <w:adjustRightInd w:val="0"/>
        <w:spacing w:line="320" w:lineRule="exact"/>
        <w:jc w:val="center"/>
        <w:rPr>
          <w:b/>
          <w:bCs/>
          <w:u w:val="single"/>
        </w:rPr>
      </w:pPr>
      <w:r w:rsidRPr="00C5444E">
        <w:rPr>
          <w:b/>
          <w:bCs/>
          <w:u w:val="single"/>
        </w:rPr>
        <w:t>Procedura rozliczania przyznanego bonu na zasiedlenie</w:t>
      </w:r>
    </w:p>
    <w:p w14:paraId="5DC89B28" w14:textId="77777777" w:rsidR="007C4498" w:rsidRDefault="007C4498" w:rsidP="008F7DE4">
      <w:pPr>
        <w:spacing w:line="320" w:lineRule="exact"/>
        <w:jc w:val="both"/>
      </w:pPr>
    </w:p>
    <w:p w14:paraId="73F54557" w14:textId="77777777" w:rsidR="0030180F" w:rsidRDefault="003043D3" w:rsidP="008F7DE4">
      <w:pPr>
        <w:spacing w:line="320" w:lineRule="exact"/>
        <w:ind w:left="3900" w:firstLine="348"/>
        <w:jc w:val="both"/>
        <w:rPr>
          <w:b/>
        </w:rPr>
      </w:pPr>
      <w:r>
        <w:rPr>
          <w:b/>
        </w:rPr>
        <w:t>§</w:t>
      </w:r>
      <w:r w:rsidR="008263E8">
        <w:rPr>
          <w:b/>
        </w:rPr>
        <w:t>8</w:t>
      </w:r>
    </w:p>
    <w:p w14:paraId="23720575" w14:textId="77777777" w:rsidR="00C5444E" w:rsidRPr="0030180F" w:rsidRDefault="00C5444E" w:rsidP="008F7DE4">
      <w:pPr>
        <w:spacing w:line="320" w:lineRule="exact"/>
        <w:ind w:left="3900" w:firstLine="348"/>
        <w:jc w:val="both"/>
        <w:rPr>
          <w:b/>
        </w:rPr>
      </w:pPr>
    </w:p>
    <w:p w14:paraId="68480DE0" w14:textId="77777777" w:rsidR="0030180F" w:rsidRDefault="0030180F">
      <w:pPr>
        <w:numPr>
          <w:ilvl w:val="0"/>
          <w:numId w:val="13"/>
        </w:numPr>
        <w:spacing w:line="320" w:lineRule="exact"/>
        <w:ind w:left="357" w:hanging="357"/>
        <w:jc w:val="both"/>
      </w:pPr>
      <w:r w:rsidRPr="0030180F">
        <w:t>Środki finansowe przyznane w ramach bonu na zasiedlenie przeznacza się na pokrycie kosztów zamieszkania związanych z podjęciem zatrudnienia, wykonywania innej pracy zarobkowej lub prowadzenia działalności gospodarczej poza miejscem dotychczasowego zameldowania.</w:t>
      </w:r>
    </w:p>
    <w:p w14:paraId="2F49494E" w14:textId="77777777" w:rsidR="003F45FF" w:rsidRPr="0030180F" w:rsidRDefault="003F45FF">
      <w:pPr>
        <w:numPr>
          <w:ilvl w:val="0"/>
          <w:numId w:val="13"/>
        </w:numPr>
        <w:spacing w:line="320" w:lineRule="exact"/>
        <w:ind w:left="357" w:hanging="357"/>
        <w:jc w:val="both"/>
      </w:pPr>
      <w:r>
        <w:t xml:space="preserve">W dniu podpisania umowy </w:t>
      </w:r>
      <w:r w:rsidR="0028168F">
        <w:t>bezrobotny</w:t>
      </w:r>
      <w:r w:rsidR="00275A79">
        <w:t xml:space="preserve"> otrzymuje bon na zasiedlenie, gwar</w:t>
      </w:r>
      <w:r w:rsidR="004407F7">
        <w:t>antujący wypłatę przyznanych</w:t>
      </w:r>
      <w:r w:rsidR="00275A79">
        <w:t xml:space="preserve"> środków. </w:t>
      </w:r>
    </w:p>
    <w:p w14:paraId="298E03A3" w14:textId="77777777" w:rsidR="002B7B39" w:rsidRDefault="0030180F">
      <w:pPr>
        <w:numPr>
          <w:ilvl w:val="0"/>
          <w:numId w:val="13"/>
        </w:numPr>
        <w:spacing w:line="320" w:lineRule="exact"/>
        <w:ind w:left="357" w:hanging="357"/>
        <w:jc w:val="both"/>
      </w:pPr>
      <w:r w:rsidRPr="0030180F">
        <w:t xml:space="preserve">Przyznane środki finansowe są wypłacone jednorazowo na wskazany rachunek bankowy, </w:t>
      </w:r>
      <w:r w:rsidR="003043D3">
        <w:t>którego bezrobotny jest właścicielem niezwłocznie po podpisaniu</w:t>
      </w:r>
      <w:r w:rsidRPr="0030180F">
        <w:t xml:space="preserve"> umowy</w:t>
      </w:r>
      <w:r w:rsidR="003043D3">
        <w:t>,</w:t>
      </w:r>
      <w:r w:rsidR="004418FF">
        <w:t xml:space="preserve"> nie później </w:t>
      </w:r>
      <w:r w:rsidR="00B57907">
        <w:br/>
      </w:r>
      <w:r w:rsidR="004418FF">
        <w:t>niż w terminie do 7</w:t>
      </w:r>
      <w:r w:rsidR="003043D3">
        <w:t xml:space="preserve"> dni od jej podpisania.</w:t>
      </w:r>
      <w:r w:rsidRPr="0030180F">
        <w:t xml:space="preserve"> </w:t>
      </w:r>
      <w:r w:rsidR="00275A79">
        <w:t xml:space="preserve"> </w:t>
      </w:r>
    </w:p>
    <w:p w14:paraId="05E10369" w14:textId="77777777" w:rsidR="001643B1" w:rsidRDefault="001643B1" w:rsidP="001C4CDF">
      <w:pPr>
        <w:tabs>
          <w:tab w:val="center" w:pos="4536"/>
          <w:tab w:val="left" w:pos="6960"/>
          <w:tab w:val="left" w:pos="8280"/>
        </w:tabs>
        <w:spacing w:line="320" w:lineRule="exact"/>
        <w:rPr>
          <w:b/>
        </w:rPr>
      </w:pPr>
    </w:p>
    <w:p w14:paraId="34C9FD0B" w14:textId="4E49F24B" w:rsidR="0030180F" w:rsidRDefault="0030180F" w:rsidP="00C5444E">
      <w:pPr>
        <w:tabs>
          <w:tab w:val="center" w:pos="4536"/>
          <w:tab w:val="left" w:pos="6960"/>
          <w:tab w:val="left" w:pos="8280"/>
        </w:tabs>
        <w:spacing w:line="320" w:lineRule="exact"/>
        <w:jc w:val="center"/>
        <w:rPr>
          <w:b/>
        </w:rPr>
      </w:pPr>
      <w:r w:rsidRPr="0030180F">
        <w:rPr>
          <w:b/>
        </w:rPr>
        <w:t xml:space="preserve">§ </w:t>
      </w:r>
      <w:r w:rsidR="008263E8">
        <w:rPr>
          <w:b/>
        </w:rPr>
        <w:t>9</w:t>
      </w:r>
    </w:p>
    <w:p w14:paraId="43FD7041" w14:textId="77777777" w:rsidR="00AE5A32" w:rsidRPr="0030180F" w:rsidRDefault="00AE5A32" w:rsidP="00C5444E">
      <w:pPr>
        <w:tabs>
          <w:tab w:val="left" w:pos="426"/>
          <w:tab w:val="left" w:pos="709"/>
          <w:tab w:val="left" w:pos="851"/>
          <w:tab w:val="center" w:pos="4536"/>
          <w:tab w:val="left" w:pos="6960"/>
          <w:tab w:val="left" w:pos="8280"/>
        </w:tabs>
        <w:spacing w:line="320" w:lineRule="exact"/>
        <w:jc w:val="both"/>
        <w:rPr>
          <w:b/>
        </w:rPr>
      </w:pPr>
    </w:p>
    <w:p w14:paraId="6CC83E9C" w14:textId="77777777" w:rsidR="0030180F" w:rsidRPr="0030180F" w:rsidRDefault="0030180F">
      <w:pPr>
        <w:numPr>
          <w:ilvl w:val="0"/>
          <w:numId w:val="1"/>
        </w:numPr>
        <w:spacing w:after="120" w:line="320" w:lineRule="exact"/>
        <w:jc w:val="both"/>
      </w:pPr>
      <w:r w:rsidRPr="0030180F">
        <w:t xml:space="preserve">Bezrobotny, który </w:t>
      </w:r>
      <w:r w:rsidR="007C4498">
        <w:t xml:space="preserve">po podpisaniu umowy </w:t>
      </w:r>
      <w:r w:rsidRPr="0030180F">
        <w:t xml:space="preserve">otrzymał bon na zasiedlenie, jest obowiązany </w:t>
      </w:r>
      <w:r w:rsidR="007C4498">
        <w:br/>
      </w:r>
      <w:r w:rsidRPr="0030180F">
        <w:t>w terminie:</w:t>
      </w:r>
    </w:p>
    <w:p w14:paraId="5916CE12" w14:textId="77777777" w:rsidR="00C179BB" w:rsidRPr="00AE4B9D" w:rsidRDefault="0030180F">
      <w:pPr>
        <w:numPr>
          <w:ilvl w:val="0"/>
          <w:numId w:val="20"/>
        </w:numPr>
        <w:spacing w:line="320" w:lineRule="exact"/>
        <w:ind w:left="1066"/>
        <w:jc w:val="both"/>
      </w:pPr>
      <w:r w:rsidRPr="00AE4B9D">
        <w:rPr>
          <w:b/>
        </w:rPr>
        <w:t>do</w:t>
      </w:r>
      <w:r w:rsidR="00C179BB" w:rsidRPr="00AE4B9D">
        <w:rPr>
          <w:b/>
        </w:rPr>
        <w:t xml:space="preserve"> 7 dni</w:t>
      </w:r>
      <w:r w:rsidR="00C179BB" w:rsidRPr="00AE4B9D">
        <w:t xml:space="preserve"> od dnia podjęcia zatrudnienia, innej pracy zarobkowej lub działalności gospodarczej </w:t>
      </w:r>
      <w:r w:rsidR="00AE4B9D" w:rsidRPr="00AE4B9D">
        <w:t xml:space="preserve">(jednak nie później niż do 30 dni od dnia otrzymania bonu </w:t>
      </w:r>
      <w:r w:rsidR="00B57907">
        <w:br/>
      </w:r>
      <w:r w:rsidR="00AE4B9D" w:rsidRPr="00AE4B9D">
        <w:t xml:space="preserve">na zasiedlenie) </w:t>
      </w:r>
      <w:r w:rsidR="00C179BB" w:rsidRPr="00AE4B9D">
        <w:t>dostarczyć do Urzędu dokument potwierdzający podjęcie zatrudnienia, innej pracy zarobkowej lub działalności gospodarczej.</w:t>
      </w:r>
    </w:p>
    <w:p w14:paraId="5AEC7BDA" w14:textId="77777777" w:rsidR="00107BC7" w:rsidRPr="00AE4B9D" w:rsidRDefault="004407F7">
      <w:pPr>
        <w:numPr>
          <w:ilvl w:val="0"/>
          <w:numId w:val="20"/>
        </w:numPr>
        <w:spacing w:line="320" w:lineRule="exact"/>
        <w:ind w:left="1066"/>
        <w:jc w:val="both"/>
      </w:pPr>
      <w:r w:rsidRPr="00AE4B9D">
        <w:rPr>
          <w:b/>
        </w:rPr>
        <w:t>do 30 dni</w:t>
      </w:r>
      <w:r w:rsidRPr="00AE4B9D">
        <w:t xml:space="preserve"> od dnia otrzymania bonu na zasiedlenie dostarczyć do Urzędu</w:t>
      </w:r>
      <w:r w:rsidR="00107BC7" w:rsidRPr="00AE4B9D">
        <w:t>:</w:t>
      </w:r>
      <w:r w:rsidRPr="00AE4B9D">
        <w:t xml:space="preserve">  </w:t>
      </w:r>
    </w:p>
    <w:p w14:paraId="3D5848F1" w14:textId="77777777" w:rsidR="00107BC7" w:rsidRPr="00AE4B9D" w:rsidRDefault="0030180F">
      <w:pPr>
        <w:numPr>
          <w:ilvl w:val="0"/>
          <w:numId w:val="19"/>
        </w:numPr>
        <w:spacing w:line="320" w:lineRule="exact"/>
        <w:jc w:val="both"/>
      </w:pPr>
      <w:r w:rsidRPr="00AE4B9D">
        <w:t>oświadczenie o spełnieniu warunku, o którym mowa</w:t>
      </w:r>
      <w:r w:rsidR="004418FF" w:rsidRPr="00AE4B9D">
        <w:t xml:space="preserve"> w § </w:t>
      </w:r>
      <w:r w:rsidR="000127EE" w:rsidRPr="00AE4B9D">
        <w:t>4</w:t>
      </w:r>
      <w:r w:rsidRPr="00AE4B9D">
        <w:t xml:space="preserve"> ust. 1 pkt. 2</w:t>
      </w:r>
      <w:r w:rsidR="00107BC7" w:rsidRPr="00AE4B9D">
        <w:t>;</w:t>
      </w:r>
    </w:p>
    <w:p w14:paraId="7EF30ADB" w14:textId="1D948CAD" w:rsidR="00107BC7" w:rsidRDefault="004407F7">
      <w:pPr>
        <w:numPr>
          <w:ilvl w:val="0"/>
          <w:numId w:val="19"/>
        </w:numPr>
        <w:spacing w:line="320" w:lineRule="exact"/>
        <w:jc w:val="both"/>
      </w:pPr>
      <w:r w:rsidRPr="00AE4B9D">
        <w:t xml:space="preserve"> zaświadczenie z Urzędu Miasta potwierdzające </w:t>
      </w:r>
      <w:r w:rsidR="00AE4B9D" w:rsidRPr="00AE4B9D">
        <w:t>stałe lub czasowe zameldowanie. Data zameldowania</w:t>
      </w:r>
      <w:r w:rsidR="001C3059" w:rsidRPr="00AE4B9D">
        <w:t xml:space="preserve"> nie może być wcześniejsza </w:t>
      </w:r>
      <w:r w:rsidR="003C248C" w:rsidRPr="00AE4B9D">
        <w:t>niż dzień podjęcia zatrudnienia, innej pracy zarobkowej lub działalności gospoda</w:t>
      </w:r>
      <w:r w:rsidR="001C3059" w:rsidRPr="00AE4B9D">
        <w:t>rczej</w:t>
      </w:r>
      <w:r w:rsidR="003C248C" w:rsidRPr="00AE4B9D">
        <w:t>.</w:t>
      </w:r>
    </w:p>
    <w:p w14:paraId="66E593C6" w14:textId="7E71528E" w:rsidR="001B0842" w:rsidRPr="00AE4B9D" w:rsidRDefault="001B0842">
      <w:pPr>
        <w:numPr>
          <w:ilvl w:val="0"/>
          <w:numId w:val="19"/>
        </w:numPr>
        <w:jc w:val="both"/>
      </w:pPr>
      <w:r>
        <w:t xml:space="preserve"> kserokopię umowy najmu mieszkania potwierdzającej wysokość deklarowanego czynszu (je</w:t>
      </w:r>
      <w:r w:rsidR="00B104FC">
        <w:t>ś</w:t>
      </w:r>
      <w:r>
        <w:t>li dotyczy)</w:t>
      </w:r>
      <w:r w:rsidRPr="00140DFF">
        <w:t xml:space="preserve">. </w:t>
      </w:r>
    </w:p>
    <w:p w14:paraId="4CF4746F" w14:textId="77777777" w:rsidR="0030180F" w:rsidRPr="0030180F" w:rsidRDefault="00107BC7">
      <w:pPr>
        <w:numPr>
          <w:ilvl w:val="0"/>
          <w:numId w:val="21"/>
        </w:numPr>
        <w:spacing w:line="320" w:lineRule="exact"/>
        <w:ind w:left="1066" w:hanging="357"/>
        <w:jc w:val="both"/>
      </w:pPr>
      <w:r w:rsidRPr="00F570C5">
        <w:rPr>
          <w:b/>
        </w:rPr>
        <w:t xml:space="preserve"> </w:t>
      </w:r>
      <w:r w:rsidR="0030180F" w:rsidRPr="001C3059">
        <w:rPr>
          <w:b/>
        </w:rPr>
        <w:t>do 7 dni,</w:t>
      </w:r>
      <w:r w:rsidR="0030180F" w:rsidRPr="0030180F">
        <w:t xml:space="preserve"> odpowiednio od dnia utraty zatrudnienia, innej pracy zarobkowej </w:t>
      </w:r>
      <w:r w:rsidR="00B57907">
        <w:br/>
      </w:r>
      <w:r w:rsidR="0030180F" w:rsidRPr="0030180F">
        <w:t xml:space="preserve">lub zaprzestania wykonywania działalności gospodarczej i od dnia podjęcia </w:t>
      </w:r>
      <w:r w:rsidR="00AE5A32">
        <w:t>kolejnego</w:t>
      </w:r>
      <w:r w:rsidR="0030180F" w:rsidRPr="0030180F">
        <w:t xml:space="preserve"> zatrudnienia, innej pracy zarobkowej lub działalności gospodarczej przedstawić powiatowemu urzędowi pracy oświadczenie o utracie zatrudnienia, innej pracy zarobkowej lub zaprzestaniu wykonywania działalności gospodarczej </w:t>
      </w:r>
      <w:r w:rsidR="00B57907">
        <w:br/>
      </w:r>
      <w:r w:rsidR="0030180F" w:rsidRPr="0030180F">
        <w:t>i podjęciu nowego zatrudnienia, innej pracy zarobkowej lub działalności gospodarczej oraz oświadczenie o spełnie</w:t>
      </w:r>
      <w:r w:rsidR="004418FF">
        <w:t xml:space="preserve">niu warunku, o którym mowa </w:t>
      </w:r>
      <w:r w:rsidR="00B57907">
        <w:br/>
      </w:r>
      <w:r w:rsidR="004418FF">
        <w:t xml:space="preserve">w § </w:t>
      </w:r>
      <w:r w:rsidR="000127EE">
        <w:t>4</w:t>
      </w:r>
      <w:r w:rsidR="0030180F" w:rsidRPr="0030180F">
        <w:t xml:space="preserve"> ust. 1 pkt. 2;</w:t>
      </w:r>
    </w:p>
    <w:p w14:paraId="5923B059" w14:textId="77777777" w:rsidR="001B6BD6" w:rsidRDefault="0030180F">
      <w:pPr>
        <w:numPr>
          <w:ilvl w:val="0"/>
          <w:numId w:val="21"/>
        </w:numPr>
        <w:spacing w:line="320" w:lineRule="exact"/>
        <w:ind w:left="1066" w:hanging="357"/>
        <w:jc w:val="both"/>
      </w:pPr>
      <w:r w:rsidRPr="001C3059">
        <w:rPr>
          <w:b/>
        </w:rPr>
        <w:t>do 8 miesięcy</w:t>
      </w:r>
      <w:r w:rsidRPr="0030180F">
        <w:t xml:space="preserve"> od dnia otrzymania bonu na zasiedlenie udokumentować pozostawanie w zatrudnieniu, wykonywanie innej pracy zarobkowej </w:t>
      </w:r>
      <w:r w:rsidR="00B57907">
        <w:br/>
      </w:r>
      <w:r w:rsidRPr="0030180F">
        <w:t>lub prowadzenie działalności gosp</w:t>
      </w:r>
      <w:r w:rsidR="003043D3">
        <w:t>odarczej przez okres 6 miesięcy, gdzie podstawą ich wykonywania jest wynagrodzenie lub przychód w wysokości co najmniej minimalnego wynagrodzenia za pracę.</w:t>
      </w:r>
    </w:p>
    <w:p w14:paraId="493120FF" w14:textId="77777777" w:rsidR="00236A31" w:rsidRDefault="00236A31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lastRenderedPageBreak/>
        <w:t>Podjęcie zatrudnienia lub innej pracy zarobkowej w ramach bonu na zasiedlenie nie może nastąpić</w:t>
      </w:r>
      <w:r w:rsidR="00EB79E5">
        <w:rPr>
          <w:bCs/>
        </w:rPr>
        <w:t xml:space="preserve"> u pracodawcy</w:t>
      </w:r>
      <w:r w:rsidR="00280206">
        <w:rPr>
          <w:bCs/>
        </w:rPr>
        <w:t>,</w:t>
      </w:r>
      <w:r>
        <w:rPr>
          <w:bCs/>
        </w:rPr>
        <w:t>:</w:t>
      </w:r>
    </w:p>
    <w:p w14:paraId="7CCBA83B" w14:textId="77777777" w:rsidR="00236A31" w:rsidRPr="004752DA" w:rsidRDefault="00236A31">
      <w:pPr>
        <w:numPr>
          <w:ilvl w:val="0"/>
          <w:numId w:val="23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 xml:space="preserve"> u</w:t>
      </w:r>
      <w:r w:rsidRPr="004752DA">
        <w:rPr>
          <w:bCs/>
        </w:rPr>
        <w:t xml:space="preserve"> które</w:t>
      </w:r>
      <w:r>
        <w:rPr>
          <w:bCs/>
        </w:rPr>
        <w:t>go bezrobotny</w:t>
      </w:r>
      <w:r w:rsidRPr="004752DA">
        <w:rPr>
          <w:bCs/>
        </w:rPr>
        <w:t xml:space="preserve"> </w:t>
      </w:r>
      <w:r w:rsidR="00EB79E5">
        <w:rPr>
          <w:bCs/>
        </w:rPr>
        <w:t xml:space="preserve">w ostatnich 6 miesiącach poprzedzających dzień złożenia wniosku wykonywał pracę </w:t>
      </w:r>
      <w:r w:rsidRPr="004752DA">
        <w:rPr>
          <w:bCs/>
        </w:rPr>
        <w:t xml:space="preserve">na podstawie umowy o pracę lub umowy cywilno </w:t>
      </w:r>
      <w:r w:rsidR="00EB79E5">
        <w:rPr>
          <w:bCs/>
        </w:rPr>
        <w:t>–</w:t>
      </w:r>
      <w:r w:rsidRPr="004752DA">
        <w:rPr>
          <w:bCs/>
        </w:rPr>
        <w:t xml:space="preserve"> prawnej</w:t>
      </w:r>
      <w:r w:rsidR="00EB79E5">
        <w:rPr>
          <w:bCs/>
        </w:rPr>
        <w:t>;</w:t>
      </w:r>
      <w:r w:rsidRPr="004752DA">
        <w:rPr>
          <w:bCs/>
        </w:rPr>
        <w:t xml:space="preserve"> </w:t>
      </w:r>
    </w:p>
    <w:p w14:paraId="2C01D838" w14:textId="77777777" w:rsidR="00236A31" w:rsidRPr="004752DA" w:rsidRDefault="00EB79E5">
      <w:pPr>
        <w:numPr>
          <w:ilvl w:val="0"/>
          <w:numId w:val="23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 xml:space="preserve">u którego bezrobotny </w:t>
      </w:r>
      <w:r w:rsidR="00236A31" w:rsidRPr="004752DA">
        <w:rPr>
          <w:bCs/>
        </w:rPr>
        <w:t>w ostatnich 6 miesiącach</w:t>
      </w:r>
      <w:r>
        <w:rPr>
          <w:bCs/>
        </w:rPr>
        <w:t xml:space="preserve"> poprzedzających dzień złożenia wniosku był </w:t>
      </w:r>
      <w:r w:rsidR="00236A31" w:rsidRPr="004752DA">
        <w:rPr>
          <w:bCs/>
        </w:rPr>
        <w:t>współwłaściciel</w:t>
      </w:r>
      <w:r>
        <w:rPr>
          <w:bCs/>
        </w:rPr>
        <w:t>em;</w:t>
      </w:r>
    </w:p>
    <w:p w14:paraId="5DD0AEB0" w14:textId="77777777" w:rsidR="00236A31" w:rsidRPr="004752DA" w:rsidRDefault="00EB79E5">
      <w:pPr>
        <w:numPr>
          <w:ilvl w:val="0"/>
          <w:numId w:val="23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 xml:space="preserve">który jest </w:t>
      </w:r>
      <w:r w:rsidR="00236A31" w:rsidRPr="004752DA">
        <w:rPr>
          <w:bCs/>
        </w:rPr>
        <w:t>małżon</w:t>
      </w:r>
      <w:r>
        <w:rPr>
          <w:bCs/>
        </w:rPr>
        <w:t>kiem bezrobotnego</w:t>
      </w:r>
      <w:r w:rsidR="00236A31" w:rsidRPr="004752DA">
        <w:rPr>
          <w:bCs/>
        </w:rPr>
        <w:t>;</w:t>
      </w:r>
    </w:p>
    <w:p w14:paraId="29CA87AE" w14:textId="77777777" w:rsidR="00236A31" w:rsidRDefault="00EB79E5">
      <w:pPr>
        <w:numPr>
          <w:ilvl w:val="0"/>
          <w:numId w:val="23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 xml:space="preserve">który jest </w:t>
      </w:r>
      <w:r w:rsidR="00236A31">
        <w:rPr>
          <w:bCs/>
        </w:rPr>
        <w:t>rodzic</w:t>
      </w:r>
      <w:r>
        <w:rPr>
          <w:bCs/>
        </w:rPr>
        <w:t>em bezrobotnego</w:t>
      </w:r>
      <w:r w:rsidR="00236A31">
        <w:rPr>
          <w:bCs/>
        </w:rPr>
        <w:t>;</w:t>
      </w:r>
    </w:p>
    <w:p w14:paraId="59C3EDB5" w14:textId="77777777" w:rsidR="001A4AC0" w:rsidRPr="002B7B39" w:rsidRDefault="00370FFD">
      <w:pPr>
        <w:numPr>
          <w:ilvl w:val="0"/>
          <w:numId w:val="23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 xml:space="preserve">który jest </w:t>
      </w:r>
      <w:r w:rsidR="00236A31">
        <w:rPr>
          <w:bCs/>
        </w:rPr>
        <w:t>rodzeństw</w:t>
      </w:r>
      <w:r>
        <w:rPr>
          <w:bCs/>
        </w:rPr>
        <w:t>em bezrobotnego</w:t>
      </w:r>
      <w:r w:rsidR="0013323C">
        <w:rPr>
          <w:bCs/>
        </w:rPr>
        <w:t>;</w:t>
      </w:r>
    </w:p>
    <w:p w14:paraId="4C832E3E" w14:textId="77777777" w:rsidR="00370FFD" w:rsidRDefault="00370FFD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 xml:space="preserve">Do okresu, o którym mowa w ust. 1 pkt 4 </w:t>
      </w:r>
      <w:r w:rsidR="009E2C4B">
        <w:rPr>
          <w:bCs/>
        </w:rPr>
        <w:t>nie zalicza się:</w:t>
      </w:r>
    </w:p>
    <w:p w14:paraId="5F91D32B" w14:textId="77777777" w:rsidR="009E2C4B" w:rsidRDefault="001A4AC0">
      <w:pPr>
        <w:numPr>
          <w:ilvl w:val="0"/>
          <w:numId w:val="24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 xml:space="preserve">pełnienia służby wojskowej kontraktowej, nadterminowej zasadniczej służby wojskowej przygotowawczej, kandydackiej, okresowej służby wojskowej lub zasadniczej służby w obronie cywilnej i służby zastępczej </w:t>
      </w:r>
      <w:r w:rsidR="009E2C4B">
        <w:rPr>
          <w:bCs/>
        </w:rPr>
        <w:t>;</w:t>
      </w:r>
    </w:p>
    <w:p w14:paraId="785EFFDF" w14:textId="77777777" w:rsidR="009E2C4B" w:rsidRDefault="009E2C4B">
      <w:pPr>
        <w:numPr>
          <w:ilvl w:val="0"/>
          <w:numId w:val="24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stosunku służbowego Policji;</w:t>
      </w:r>
    </w:p>
    <w:p w14:paraId="6F8AF363" w14:textId="77777777" w:rsidR="00452D7A" w:rsidRDefault="00452D7A">
      <w:pPr>
        <w:numPr>
          <w:ilvl w:val="0"/>
          <w:numId w:val="24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stosunku służbowego funkcjonariuszy służby więziennej;</w:t>
      </w:r>
    </w:p>
    <w:p w14:paraId="40A81407" w14:textId="77777777" w:rsidR="009E2C4B" w:rsidRDefault="009E2C4B">
      <w:pPr>
        <w:numPr>
          <w:ilvl w:val="0"/>
          <w:numId w:val="24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odbywania stażu podyplomowego, w ramach którego lekarz/lekarz dentysta wykonuje zawód na podstawie ograniczonego prawa do wykonywania zawodu;</w:t>
      </w:r>
    </w:p>
    <w:p w14:paraId="0B151C26" w14:textId="77777777" w:rsidR="009E2C4B" w:rsidRDefault="009E2C4B">
      <w:pPr>
        <w:numPr>
          <w:ilvl w:val="0"/>
          <w:numId w:val="24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zatrudnienia w ramach umowy stypendialnej zawartej z klubem sportowym;</w:t>
      </w:r>
    </w:p>
    <w:p w14:paraId="43E59BD8" w14:textId="77777777" w:rsidR="009E2C4B" w:rsidRDefault="009E2C4B">
      <w:pPr>
        <w:numPr>
          <w:ilvl w:val="0"/>
          <w:numId w:val="24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urlop</w:t>
      </w:r>
      <w:r w:rsidR="00580437">
        <w:rPr>
          <w:bCs/>
        </w:rPr>
        <w:t>u</w:t>
      </w:r>
      <w:r>
        <w:rPr>
          <w:bCs/>
        </w:rPr>
        <w:t xml:space="preserve"> bezpłatn</w:t>
      </w:r>
      <w:r w:rsidR="00580437">
        <w:rPr>
          <w:bCs/>
        </w:rPr>
        <w:t>ego</w:t>
      </w:r>
      <w:r w:rsidR="00A65DB8">
        <w:rPr>
          <w:bCs/>
        </w:rPr>
        <w:t xml:space="preserve"> z zastrzeżeniem urlopu bezpłatnego udzielanego na czas odbywania służby przygotowawczej do Narodowych Sił Rezerwowych</w:t>
      </w:r>
      <w:r>
        <w:rPr>
          <w:bCs/>
        </w:rPr>
        <w:t>;</w:t>
      </w:r>
    </w:p>
    <w:p w14:paraId="5A989698" w14:textId="77777777" w:rsidR="001A4AC0" w:rsidRDefault="001A4AC0">
      <w:pPr>
        <w:numPr>
          <w:ilvl w:val="0"/>
          <w:numId w:val="24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 xml:space="preserve">usprawiedliwionej nieobecności, jeżeli pracownik nie zachowuje prawa </w:t>
      </w:r>
      <w:r>
        <w:rPr>
          <w:bCs/>
        </w:rPr>
        <w:br/>
        <w:t>do  wynagrodzenia;</w:t>
      </w:r>
    </w:p>
    <w:p w14:paraId="2AD618FD" w14:textId="77777777" w:rsidR="009E2C4B" w:rsidRDefault="009E2C4B">
      <w:pPr>
        <w:numPr>
          <w:ilvl w:val="0"/>
          <w:numId w:val="24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zawieszenia działalności gospodarczej</w:t>
      </w:r>
      <w:r w:rsidR="009E3504">
        <w:rPr>
          <w:bCs/>
        </w:rPr>
        <w:t>.</w:t>
      </w:r>
    </w:p>
    <w:p w14:paraId="72897E98" w14:textId="77777777" w:rsidR="001A4AC0" w:rsidRDefault="001A4AC0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Do okresu, o którym mowa w ust. 1 pkt 4  zalicza się</w:t>
      </w:r>
      <w:r w:rsidR="0099618A">
        <w:rPr>
          <w:bCs/>
        </w:rPr>
        <w:t xml:space="preserve"> okres </w:t>
      </w:r>
      <w:r>
        <w:rPr>
          <w:bCs/>
        </w:rPr>
        <w:t>:</w:t>
      </w:r>
    </w:p>
    <w:p w14:paraId="1FCA8182" w14:textId="77777777" w:rsidR="001A4AC0" w:rsidRDefault="0099618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zwolnienia lekarskiego;</w:t>
      </w:r>
    </w:p>
    <w:p w14:paraId="36D72E78" w14:textId="77777777" w:rsidR="0099618A" w:rsidRDefault="0099618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urlopu macierzyńskiego/ojcowskiego/rodzicielskiego;</w:t>
      </w:r>
    </w:p>
    <w:p w14:paraId="781E8E0D" w14:textId="77777777" w:rsidR="0099618A" w:rsidRDefault="0099618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pobierania zasiłku chorobowego/ opiekuńczego;</w:t>
      </w:r>
    </w:p>
    <w:p w14:paraId="473C8E78" w14:textId="77777777" w:rsidR="0099618A" w:rsidRDefault="0099618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pobierania świadczenia rehabilitacyjnego;</w:t>
      </w:r>
    </w:p>
    <w:p w14:paraId="79327445" w14:textId="77777777" w:rsidR="0099618A" w:rsidRDefault="0099618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odbywania służby przygotowawczej do Narodowych Sił Rezerwowych;</w:t>
      </w:r>
    </w:p>
    <w:p w14:paraId="1FA383BD" w14:textId="77777777" w:rsidR="0099618A" w:rsidRDefault="0099618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stosunku służbowego w Służbie Celnej;</w:t>
      </w:r>
    </w:p>
    <w:p w14:paraId="5F01A91F" w14:textId="77777777" w:rsidR="0099618A" w:rsidRDefault="0099618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usprawiedliwionej nieobecności, jeżeli pracownik zachowuje prawo do wynagrodzenia</w:t>
      </w:r>
      <w:r w:rsidR="00027E20">
        <w:rPr>
          <w:bCs/>
        </w:rPr>
        <w:t>;</w:t>
      </w:r>
    </w:p>
    <w:p w14:paraId="773AF2DB" w14:textId="41EFD435" w:rsidR="001B6BD6" w:rsidRPr="00B028F5" w:rsidRDefault="00027E2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ur</w:t>
      </w:r>
      <w:r w:rsidR="00167C7B">
        <w:rPr>
          <w:bCs/>
        </w:rPr>
        <w:t>lopu wychowawczego.</w:t>
      </w:r>
    </w:p>
    <w:p w14:paraId="29CC39A7" w14:textId="77777777" w:rsidR="00B104FC" w:rsidRDefault="00B104FC" w:rsidP="00C5444E">
      <w:pPr>
        <w:spacing w:line="320" w:lineRule="exact"/>
        <w:ind w:left="4248"/>
        <w:jc w:val="both"/>
        <w:rPr>
          <w:b/>
        </w:rPr>
      </w:pPr>
    </w:p>
    <w:p w14:paraId="2B83C5BA" w14:textId="5C790546" w:rsidR="007C4498" w:rsidRDefault="00227221" w:rsidP="00C5444E">
      <w:pPr>
        <w:spacing w:line="320" w:lineRule="exact"/>
        <w:ind w:left="4248"/>
        <w:jc w:val="both"/>
        <w:rPr>
          <w:b/>
        </w:rPr>
      </w:pPr>
      <w:r>
        <w:rPr>
          <w:b/>
        </w:rPr>
        <w:t xml:space="preserve">  </w:t>
      </w:r>
      <w:r w:rsidR="008263E8">
        <w:rPr>
          <w:b/>
        </w:rPr>
        <w:t>§ 10</w:t>
      </w:r>
    </w:p>
    <w:p w14:paraId="7945484F" w14:textId="77777777" w:rsidR="00C5444E" w:rsidRPr="0030180F" w:rsidRDefault="00227221" w:rsidP="00C5444E">
      <w:pPr>
        <w:spacing w:line="320" w:lineRule="exact"/>
        <w:ind w:left="4248"/>
        <w:jc w:val="both"/>
        <w:rPr>
          <w:b/>
        </w:rPr>
      </w:pPr>
      <w:r>
        <w:rPr>
          <w:b/>
        </w:rPr>
        <w:t xml:space="preserve"> </w:t>
      </w:r>
    </w:p>
    <w:p w14:paraId="71F3F36F" w14:textId="77777777" w:rsidR="0030180F" w:rsidRPr="0030180F" w:rsidRDefault="00732089">
      <w:pPr>
        <w:numPr>
          <w:ilvl w:val="0"/>
          <w:numId w:val="2"/>
        </w:numPr>
        <w:tabs>
          <w:tab w:val="left" w:pos="426"/>
          <w:tab w:val="left" w:pos="1134"/>
        </w:tabs>
        <w:spacing w:line="320" w:lineRule="exact"/>
        <w:ind w:left="426" w:hanging="426"/>
        <w:jc w:val="both"/>
      </w:pPr>
      <w:r>
        <w:t xml:space="preserve">Dokumentami potwierdzającymi </w:t>
      </w:r>
      <w:r w:rsidR="0030180F" w:rsidRPr="0030180F">
        <w:t xml:space="preserve"> zatrudnienie, inną pracę zarobkową o których mowa </w:t>
      </w:r>
      <w:r w:rsidR="00C5444E">
        <w:br/>
      </w:r>
      <w:r w:rsidR="0030180F" w:rsidRPr="0030180F">
        <w:t>w</w:t>
      </w:r>
      <w:r w:rsidR="00861540">
        <w:t xml:space="preserve"> § </w:t>
      </w:r>
      <w:r w:rsidR="000127EE">
        <w:t>8</w:t>
      </w:r>
      <w:r>
        <w:t xml:space="preserve"> ust. 1 pkt. </w:t>
      </w:r>
      <w:r w:rsidR="00AE5A32">
        <w:t>4</w:t>
      </w:r>
      <w:r w:rsidR="00861540">
        <w:t xml:space="preserve"> </w:t>
      </w:r>
      <w:r w:rsidR="0030180F" w:rsidRPr="0030180F">
        <w:t>są:</w:t>
      </w:r>
    </w:p>
    <w:p w14:paraId="36CEE987" w14:textId="77777777" w:rsidR="0030180F" w:rsidRPr="0030180F" w:rsidRDefault="0030180F">
      <w:pPr>
        <w:numPr>
          <w:ilvl w:val="0"/>
          <w:numId w:val="5"/>
        </w:numPr>
        <w:spacing w:line="320" w:lineRule="exact"/>
        <w:ind w:hanging="357"/>
        <w:jc w:val="both"/>
      </w:pPr>
      <w:r w:rsidRPr="0030180F">
        <w:t>umowa o pracę</w:t>
      </w:r>
      <w:r w:rsidR="00CF2E0C">
        <w:t>, umowy cywilno - prawne</w:t>
      </w:r>
      <w:r w:rsidRPr="0030180F">
        <w:t xml:space="preserve"> (kserokopia, oryginał do wglądu) </w:t>
      </w:r>
      <w:r w:rsidR="009609B9">
        <w:br/>
      </w:r>
      <w:r w:rsidRPr="0030180F">
        <w:t>lub zaświadczenie od pracodawcy o zatrudnieniu (oryginał);</w:t>
      </w:r>
    </w:p>
    <w:p w14:paraId="3AE1B1CA" w14:textId="77777777" w:rsidR="008F7DE4" w:rsidRPr="0030180F" w:rsidRDefault="0030180F">
      <w:pPr>
        <w:numPr>
          <w:ilvl w:val="0"/>
          <w:numId w:val="5"/>
        </w:numPr>
        <w:spacing w:line="320" w:lineRule="exact"/>
        <w:ind w:hanging="357"/>
        <w:jc w:val="both"/>
      </w:pPr>
      <w:r w:rsidRPr="0030180F">
        <w:lastRenderedPageBreak/>
        <w:t>deklaracje ZUS RCA lub listy płac z potwierdzeniem odbioru wynagrodzenia przez zatrudnionego (kserokopie potwierdzone za zgodność z oryginałem przez pracodawcę).</w:t>
      </w:r>
    </w:p>
    <w:p w14:paraId="7F6E72BD" w14:textId="77777777" w:rsidR="0030180F" w:rsidRPr="0030180F" w:rsidRDefault="0030180F">
      <w:pPr>
        <w:numPr>
          <w:ilvl w:val="0"/>
          <w:numId w:val="2"/>
        </w:numPr>
        <w:tabs>
          <w:tab w:val="left" w:pos="426"/>
        </w:tabs>
        <w:spacing w:line="320" w:lineRule="exact"/>
        <w:ind w:left="426" w:hanging="426"/>
        <w:jc w:val="both"/>
      </w:pPr>
      <w:r w:rsidRPr="0030180F">
        <w:t xml:space="preserve">Dokumentami potwierdzającymi prowadzenie działalności, o której mowa </w:t>
      </w:r>
      <w:r w:rsidR="009E3504">
        <w:br/>
      </w:r>
      <w:r w:rsidRPr="0030180F">
        <w:t xml:space="preserve">w </w:t>
      </w:r>
      <w:r w:rsidR="00AE5A32">
        <w:t>§ 8 ust. 1 pkt. 4</w:t>
      </w:r>
      <w:r w:rsidR="00732089">
        <w:t xml:space="preserve"> </w:t>
      </w:r>
      <w:r w:rsidRPr="0030180F">
        <w:t>są:</w:t>
      </w:r>
    </w:p>
    <w:p w14:paraId="4B34AD21" w14:textId="77777777" w:rsidR="0030180F" w:rsidRDefault="0030180F">
      <w:pPr>
        <w:numPr>
          <w:ilvl w:val="0"/>
          <w:numId w:val="6"/>
        </w:numPr>
        <w:spacing w:line="320" w:lineRule="exact"/>
        <w:ind w:hanging="357"/>
        <w:jc w:val="both"/>
      </w:pPr>
      <w:r w:rsidRPr="0030180F">
        <w:t>zaświadcze</w:t>
      </w:r>
      <w:r w:rsidR="004418FF">
        <w:t>nie</w:t>
      </w:r>
      <w:r w:rsidRPr="0030180F">
        <w:t xml:space="preserve"> z ZUS potwierdzając</w:t>
      </w:r>
      <w:r w:rsidR="00CF2E0C">
        <w:t>e</w:t>
      </w:r>
      <w:r w:rsidRPr="0030180F">
        <w:t xml:space="preserve"> prowadzenie działalności gospodarczej</w:t>
      </w:r>
      <w:r w:rsidR="004F42C8">
        <w:br/>
      </w:r>
      <w:r w:rsidR="00C5444E">
        <w:t>(</w:t>
      </w:r>
      <w:r w:rsidRPr="0030180F">
        <w:t>oryginały);</w:t>
      </w:r>
    </w:p>
    <w:p w14:paraId="3EE29731" w14:textId="77777777" w:rsidR="004418FF" w:rsidRDefault="00861540">
      <w:pPr>
        <w:numPr>
          <w:ilvl w:val="0"/>
          <w:numId w:val="6"/>
        </w:numPr>
        <w:spacing w:line="320" w:lineRule="exact"/>
        <w:ind w:hanging="357"/>
        <w:jc w:val="both"/>
      </w:pPr>
      <w:r w:rsidRPr="00732089">
        <w:t>kopia deklaracji ZUS P DRA wraz z kopiami dowodów wpłat</w:t>
      </w:r>
      <w:r w:rsidR="004418FF" w:rsidRPr="00732089">
        <w:t>.</w:t>
      </w:r>
    </w:p>
    <w:p w14:paraId="15CF023A" w14:textId="77777777" w:rsidR="002B40CE" w:rsidRDefault="002B40CE" w:rsidP="002B7B39">
      <w:pPr>
        <w:spacing w:line="320" w:lineRule="exact"/>
        <w:rPr>
          <w:b/>
        </w:rPr>
      </w:pPr>
    </w:p>
    <w:p w14:paraId="4195333A" w14:textId="77777777" w:rsidR="007C4498" w:rsidRDefault="008263E8" w:rsidP="00C5444E">
      <w:pPr>
        <w:spacing w:line="320" w:lineRule="exact"/>
        <w:ind w:left="4248"/>
        <w:rPr>
          <w:b/>
        </w:rPr>
      </w:pPr>
      <w:r>
        <w:rPr>
          <w:b/>
        </w:rPr>
        <w:t>§ 11</w:t>
      </w:r>
    </w:p>
    <w:p w14:paraId="13DB0ED7" w14:textId="77777777" w:rsidR="008F7DE4" w:rsidRPr="0030180F" w:rsidRDefault="008F7DE4" w:rsidP="00C5444E">
      <w:pPr>
        <w:spacing w:line="320" w:lineRule="exact"/>
        <w:ind w:left="4248"/>
        <w:rPr>
          <w:b/>
        </w:rPr>
      </w:pPr>
    </w:p>
    <w:p w14:paraId="699EAC4C" w14:textId="1B758870" w:rsidR="002B7B39" w:rsidRPr="00EA204F" w:rsidRDefault="0030180F">
      <w:pPr>
        <w:numPr>
          <w:ilvl w:val="0"/>
          <w:numId w:val="11"/>
        </w:numPr>
        <w:spacing w:line="320" w:lineRule="exact"/>
        <w:ind w:left="426" w:hanging="426"/>
        <w:jc w:val="both"/>
      </w:pPr>
      <w:r w:rsidRPr="0030180F">
        <w:t>Dokumenty i oś</w:t>
      </w:r>
      <w:r w:rsidR="00CF2E0C">
        <w:t>wiadczenia, o których mowa w § 9</w:t>
      </w:r>
      <w:r w:rsidRPr="0030180F">
        <w:t xml:space="preserve"> mogą być przekazywane </w:t>
      </w:r>
      <w:r w:rsidRPr="0030180F">
        <w:br/>
        <w:t>w szczególności za pośrednictwem operatora pocztowego w rozumieniu przepisów</w:t>
      </w:r>
      <w:r w:rsidR="009609B9">
        <w:t xml:space="preserve"> </w:t>
      </w:r>
      <w:r w:rsidRPr="0030180F">
        <w:br/>
        <w:t xml:space="preserve">o prawie pocztowym lub w postaci elektronicznej na elektroniczną skrzynkę podawczą </w:t>
      </w:r>
      <w:r w:rsidR="00CF2E0C">
        <w:t>urzędu</w:t>
      </w:r>
      <w:r w:rsidR="00104DC4">
        <w:t>.</w:t>
      </w:r>
      <w:r w:rsidR="003B1A7C">
        <w:t xml:space="preserve"> </w:t>
      </w:r>
    </w:p>
    <w:p w14:paraId="293C77C2" w14:textId="77777777" w:rsidR="001643B1" w:rsidRDefault="001643B1" w:rsidP="00C5444E">
      <w:pPr>
        <w:spacing w:line="320" w:lineRule="exact"/>
        <w:ind w:left="4248"/>
        <w:jc w:val="both"/>
        <w:rPr>
          <w:b/>
        </w:rPr>
      </w:pPr>
    </w:p>
    <w:p w14:paraId="0744C4D7" w14:textId="244C96A8" w:rsidR="007C4498" w:rsidRDefault="008263E8" w:rsidP="00C5444E">
      <w:pPr>
        <w:spacing w:line="320" w:lineRule="exact"/>
        <w:ind w:left="4248"/>
        <w:jc w:val="both"/>
        <w:rPr>
          <w:b/>
        </w:rPr>
      </w:pPr>
      <w:r>
        <w:rPr>
          <w:b/>
        </w:rPr>
        <w:t>§ 12</w:t>
      </w:r>
    </w:p>
    <w:p w14:paraId="74402ECA" w14:textId="77777777" w:rsidR="00C5444E" w:rsidRPr="0030180F" w:rsidRDefault="00C5444E" w:rsidP="00C5444E">
      <w:pPr>
        <w:spacing w:line="320" w:lineRule="exact"/>
        <w:ind w:left="4248"/>
        <w:jc w:val="both"/>
        <w:rPr>
          <w:b/>
        </w:rPr>
      </w:pPr>
    </w:p>
    <w:p w14:paraId="5D4FEE8C" w14:textId="77777777" w:rsidR="00104DC4" w:rsidRPr="00CD202E" w:rsidRDefault="0030180F">
      <w:pPr>
        <w:numPr>
          <w:ilvl w:val="0"/>
          <w:numId w:val="3"/>
        </w:numPr>
        <w:spacing w:line="320" w:lineRule="exact"/>
        <w:ind w:left="426" w:hanging="426"/>
        <w:jc w:val="both"/>
      </w:pPr>
      <w:r w:rsidRPr="0030180F">
        <w:t xml:space="preserve">Dopuszcza się możliwość zmiany zarówno pracodawcy jak i miejsca świadczenia pracy/prowadzenia działalności gospodarczej przy zachowaniu warunków przyznawania bonu na zasiedlenie, o których mowa w § </w:t>
      </w:r>
      <w:r w:rsidR="00732089">
        <w:t>4</w:t>
      </w:r>
      <w:r w:rsidRPr="0030180F">
        <w:t>.</w:t>
      </w:r>
    </w:p>
    <w:p w14:paraId="67B81019" w14:textId="77777777" w:rsidR="005F6F9D" w:rsidRDefault="005F6F9D" w:rsidP="0079054E">
      <w:pPr>
        <w:spacing w:line="320" w:lineRule="exact"/>
        <w:ind w:left="4248"/>
        <w:jc w:val="both"/>
        <w:rPr>
          <w:b/>
        </w:rPr>
      </w:pPr>
    </w:p>
    <w:p w14:paraId="556FBA8B" w14:textId="12126BA3" w:rsidR="0079054E" w:rsidRDefault="008263E8" w:rsidP="0079054E">
      <w:pPr>
        <w:spacing w:line="320" w:lineRule="exact"/>
        <w:ind w:left="4248"/>
        <w:jc w:val="both"/>
        <w:rPr>
          <w:b/>
        </w:rPr>
      </w:pPr>
      <w:r>
        <w:rPr>
          <w:b/>
        </w:rPr>
        <w:t>§ 13</w:t>
      </w:r>
    </w:p>
    <w:p w14:paraId="3A543C24" w14:textId="77777777" w:rsidR="008F7DE4" w:rsidRPr="0030180F" w:rsidRDefault="008F7DE4" w:rsidP="001C3059">
      <w:pPr>
        <w:spacing w:line="320" w:lineRule="exact"/>
        <w:jc w:val="both"/>
        <w:rPr>
          <w:b/>
        </w:rPr>
      </w:pPr>
    </w:p>
    <w:p w14:paraId="4C93FC28" w14:textId="77777777" w:rsidR="0030180F" w:rsidRPr="00B253A0" w:rsidRDefault="0030180F">
      <w:pPr>
        <w:numPr>
          <w:ilvl w:val="0"/>
          <w:numId w:val="7"/>
        </w:numPr>
        <w:tabs>
          <w:tab w:val="left" w:pos="426"/>
        </w:tabs>
        <w:spacing w:line="320" w:lineRule="exact"/>
        <w:ind w:left="426" w:hanging="426"/>
        <w:jc w:val="both"/>
        <w:rPr>
          <w:b/>
        </w:rPr>
      </w:pPr>
      <w:r w:rsidRPr="0030180F">
        <w:t xml:space="preserve">W przypadku niewywiązania się z </w:t>
      </w:r>
      <w:r w:rsidR="003F45FF">
        <w:t xml:space="preserve">obowiązków, o których </w:t>
      </w:r>
      <w:r w:rsidR="009C6261" w:rsidRPr="009C6261">
        <w:t>mowa w §</w:t>
      </w:r>
      <w:r w:rsidR="007B3B75" w:rsidRPr="009C6261">
        <w:t>9</w:t>
      </w:r>
      <w:r w:rsidR="003F45FF" w:rsidRPr="009C6261">
        <w:t xml:space="preserve"> i </w:t>
      </w:r>
      <w:r w:rsidR="009C6261" w:rsidRPr="009C6261">
        <w:t>§</w:t>
      </w:r>
      <w:r w:rsidR="007B3B75" w:rsidRPr="009C6261">
        <w:t>10</w:t>
      </w:r>
      <w:r w:rsidRPr="009C6261">
        <w:t xml:space="preserve"> </w:t>
      </w:r>
      <w:r w:rsidRPr="0030180F">
        <w:t xml:space="preserve">środki otrzymane w ramach bonu na zasiedlenie podlegają zwrotowi w terminie 30 dni od dnia doręczenia wezwania </w:t>
      </w:r>
      <w:r w:rsidR="003F45FF">
        <w:t>Urzędu</w:t>
      </w:r>
      <w:r w:rsidRPr="00B253A0">
        <w:rPr>
          <w:b/>
        </w:rPr>
        <w:t>:</w:t>
      </w:r>
    </w:p>
    <w:p w14:paraId="643D6485" w14:textId="77777777" w:rsidR="0030180F" w:rsidRPr="0030180F" w:rsidRDefault="0030180F">
      <w:pPr>
        <w:numPr>
          <w:ilvl w:val="0"/>
          <w:numId w:val="4"/>
        </w:numPr>
        <w:spacing w:after="120" w:line="320" w:lineRule="exact"/>
        <w:ind w:left="924" w:hanging="357"/>
        <w:jc w:val="both"/>
      </w:pPr>
      <w:r w:rsidRPr="0030180F">
        <w:t xml:space="preserve">w całości w przypadku niedostarczenia do </w:t>
      </w:r>
      <w:r w:rsidR="003F45FF">
        <w:t>Urzędu</w:t>
      </w:r>
      <w:r w:rsidRPr="0030180F">
        <w:t xml:space="preserve"> dokumentów/ oświadczeń związanych z podjęciem lub utratą / zaprzestaniem zatrudnienia/ innej pracy zarobkowej/działalności gospodarczej lub niedotrzymania innych warunków umowy;</w:t>
      </w:r>
    </w:p>
    <w:p w14:paraId="224621ED" w14:textId="77777777" w:rsidR="0030180F" w:rsidRPr="001C3059" w:rsidRDefault="0030180F">
      <w:pPr>
        <w:numPr>
          <w:ilvl w:val="0"/>
          <w:numId w:val="4"/>
        </w:numPr>
        <w:autoSpaceDE w:val="0"/>
        <w:autoSpaceDN w:val="0"/>
        <w:adjustRightInd w:val="0"/>
        <w:spacing w:line="320" w:lineRule="exact"/>
        <w:jc w:val="both"/>
        <w:rPr>
          <w:b/>
          <w:bCs/>
        </w:rPr>
      </w:pPr>
      <w:r w:rsidRPr="0030180F">
        <w:t>proporcjonalnie do udokumentowanego okresu przebywania w zatrudnieniu, wykonywania innej pracy zarobkowej lub prowadzenia działalności gospodarczej jeżeli okres ten wynosi mniej niż 6 miesięcy w okresi</w:t>
      </w:r>
      <w:r w:rsidR="006D331D">
        <w:t>e 8 miesięcy od otrzymania bonu na zasiedlenie.</w:t>
      </w:r>
    </w:p>
    <w:p w14:paraId="7790523E" w14:textId="77777777" w:rsidR="000E0797" w:rsidRPr="00370FFD" w:rsidRDefault="001C3059">
      <w:pPr>
        <w:numPr>
          <w:ilvl w:val="0"/>
          <w:numId w:val="7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 w:rsidRPr="001C3059">
        <w:rPr>
          <w:bCs/>
        </w:rPr>
        <w:t>Nie</w:t>
      </w:r>
      <w:r>
        <w:rPr>
          <w:bCs/>
        </w:rPr>
        <w:t xml:space="preserve"> </w:t>
      </w:r>
      <w:r w:rsidRPr="001C3059">
        <w:rPr>
          <w:bCs/>
        </w:rPr>
        <w:t xml:space="preserve">dotrzymanie terminu zwrotu </w:t>
      </w:r>
      <w:r w:rsidR="006C3AC6">
        <w:rPr>
          <w:bCs/>
        </w:rPr>
        <w:t>środków, o których mowa w ust. 1 powoduje naliczenie ustawowych odsetek.</w:t>
      </w:r>
    </w:p>
    <w:p w14:paraId="76B009DC" w14:textId="7A324BD5" w:rsidR="00596CE0" w:rsidRDefault="00596CE0" w:rsidP="00F63CF9">
      <w:pPr>
        <w:tabs>
          <w:tab w:val="left" w:pos="709"/>
        </w:tabs>
        <w:autoSpaceDE w:val="0"/>
        <w:autoSpaceDN w:val="0"/>
        <w:adjustRightInd w:val="0"/>
        <w:spacing w:line="320" w:lineRule="exact"/>
        <w:rPr>
          <w:b/>
          <w:bCs/>
        </w:rPr>
      </w:pPr>
    </w:p>
    <w:p w14:paraId="69317F31" w14:textId="77777777" w:rsidR="00821416" w:rsidRDefault="00821416" w:rsidP="008F7DE4">
      <w:pPr>
        <w:tabs>
          <w:tab w:val="left" w:pos="709"/>
        </w:tabs>
        <w:autoSpaceDE w:val="0"/>
        <w:autoSpaceDN w:val="0"/>
        <w:adjustRightInd w:val="0"/>
        <w:spacing w:line="320" w:lineRule="exact"/>
        <w:ind w:left="426" w:hanging="360"/>
        <w:jc w:val="center"/>
        <w:rPr>
          <w:b/>
          <w:bCs/>
        </w:rPr>
      </w:pPr>
    </w:p>
    <w:p w14:paraId="58409CA2" w14:textId="77777777" w:rsidR="00821416" w:rsidRDefault="00821416" w:rsidP="008F7DE4">
      <w:pPr>
        <w:tabs>
          <w:tab w:val="left" w:pos="709"/>
        </w:tabs>
        <w:autoSpaceDE w:val="0"/>
        <w:autoSpaceDN w:val="0"/>
        <w:adjustRightInd w:val="0"/>
        <w:spacing w:line="320" w:lineRule="exact"/>
        <w:ind w:left="426" w:hanging="360"/>
        <w:jc w:val="center"/>
        <w:rPr>
          <w:b/>
          <w:bCs/>
        </w:rPr>
      </w:pPr>
    </w:p>
    <w:p w14:paraId="5BE018C2" w14:textId="77777777" w:rsidR="00821416" w:rsidRDefault="00821416" w:rsidP="008F7DE4">
      <w:pPr>
        <w:tabs>
          <w:tab w:val="left" w:pos="709"/>
        </w:tabs>
        <w:autoSpaceDE w:val="0"/>
        <w:autoSpaceDN w:val="0"/>
        <w:adjustRightInd w:val="0"/>
        <w:spacing w:line="320" w:lineRule="exact"/>
        <w:ind w:left="426" w:hanging="360"/>
        <w:jc w:val="center"/>
        <w:rPr>
          <w:b/>
          <w:bCs/>
        </w:rPr>
      </w:pPr>
    </w:p>
    <w:p w14:paraId="2ECFEB8E" w14:textId="77777777" w:rsidR="00821416" w:rsidRDefault="00821416" w:rsidP="008F7DE4">
      <w:pPr>
        <w:tabs>
          <w:tab w:val="left" w:pos="709"/>
        </w:tabs>
        <w:autoSpaceDE w:val="0"/>
        <w:autoSpaceDN w:val="0"/>
        <w:adjustRightInd w:val="0"/>
        <w:spacing w:line="320" w:lineRule="exact"/>
        <w:ind w:left="426" w:hanging="360"/>
        <w:jc w:val="center"/>
        <w:rPr>
          <w:b/>
          <w:bCs/>
        </w:rPr>
      </w:pPr>
    </w:p>
    <w:p w14:paraId="1E52C555" w14:textId="77777777" w:rsidR="00821416" w:rsidRDefault="00821416" w:rsidP="008F7DE4">
      <w:pPr>
        <w:tabs>
          <w:tab w:val="left" w:pos="709"/>
        </w:tabs>
        <w:autoSpaceDE w:val="0"/>
        <w:autoSpaceDN w:val="0"/>
        <w:adjustRightInd w:val="0"/>
        <w:spacing w:line="320" w:lineRule="exact"/>
        <w:ind w:left="426" w:hanging="360"/>
        <w:jc w:val="center"/>
        <w:rPr>
          <w:b/>
          <w:bCs/>
        </w:rPr>
      </w:pPr>
    </w:p>
    <w:p w14:paraId="219378A5" w14:textId="77777777" w:rsidR="00821416" w:rsidRDefault="00821416" w:rsidP="008F7DE4">
      <w:pPr>
        <w:tabs>
          <w:tab w:val="left" w:pos="709"/>
        </w:tabs>
        <w:autoSpaceDE w:val="0"/>
        <w:autoSpaceDN w:val="0"/>
        <w:adjustRightInd w:val="0"/>
        <w:spacing w:line="320" w:lineRule="exact"/>
        <w:ind w:left="426" w:hanging="360"/>
        <w:jc w:val="center"/>
        <w:rPr>
          <w:b/>
          <w:bCs/>
        </w:rPr>
      </w:pPr>
    </w:p>
    <w:p w14:paraId="5A772825" w14:textId="68690FE3" w:rsidR="0030180F" w:rsidRPr="0030180F" w:rsidRDefault="003F45FF" w:rsidP="008F7DE4">
      <w:pPr>
        <w:tabs>
          <w:tab w:val="left" w:pos="709"/>
        </w:tabs>
        <w:autoSpaceDE w:val="0"/>
        <w:autoSpaceDN w:val="0"/>
        <w:adjustRightInd w:val="0"/>
        <w:spacing w:line="320" w:lineRule="exact"/>
        <w:ind w:left="426" w:hanging="360"/>
        <w:jc w:val="center"/>
        <w:rPr>
          <w:b/>
          <w:bCs/>
        </w:rPr>
      </w:pPr>
      <w:r>
        <w:rPr>
          <w:b/>
          <w:bCs/>
        </w:rPr>
        <w:lastRenderedPageBreak/>
        <w:t>ROZDZIAŁ V</w:t>
      </w:r>
    </w:p>
    <w:p w14:paraId="284BEA96" w14:textId="77777777" w:rsidR="0030180F" w:rsidRPr="0030180F" w:rsidRDefault="0030180F" w:rsidP="008F7DE4">
      <w:pPr>
        <w:autoSpaceDE w:val="0"/>
        <w:autoSpaceDN w:val="0"/>
        <w:adjustRightInd w:val="0"/>
        <w:spacing w:line="320" w:lineRule="exact"/>
        <w:ind w:left="360" w:hanging="357"/>
        <w:jc w:val="center"/>
        <w:rPr>
          <w:b/>
          <w:bCs/>
          <w:u w:val="single"/>
        </w:rPr>
      </w:pPr>
      <w:r w:rsidRPr="0030180F">
        <w:rPr>
          <w:b/>
          <w:bCs/>
          <w:u w:val="single"/>
        </w:rPr>
        <w:t>Podstawowe postanowienia umowy</w:t>
      </w:r>
    </w:p>
    <w:p w14:paraId="0373397D" w14:textId="77777777" w:rsidR="00460E15" w:rsidRDefault="00460E15" w:rsidP="008F7DE4">
      <w:pPr>
        <w:autoSpaceDE w:val="0"/>
        <w:autoSpaceDN w:val="0"/>
        <w:adjustRightInd w:val="0"/>
        <w:spacing w:line="320" w:lineRule="exact"/>
        <w:ind w:left="360" w:hanging="357"/>
        <w:jc w:val="both"/>
        <w:rPr>
          <w:b/>
          <w:bCs/>
        </w:rPr>
      </w:pPr>
    </w:p>
    <w:p w14:paraId="76711E57" w14:textId="77777777" w:rsidR="0030180F" w:rsidRDefault="0028168F" w:rsidP="008F7DE4">
      <w:pPr>
        <w:autoSpaceDE w:val="0"/>
        <w:autoSpaceDN w:val="0"/>
        <w:adjustRightInd w:val="0"/>
        <w:spacing w:line="320" w:lineRule="exact"/>
        <w:ind w:left="360" w:hanging="357"/>
        <w:jc w:val="center"/>
        <w:rPr>
          <w:b/>
          <w:bCs/>
        </w:rPr>
      </w:pPr>
      <w:r>
        <w:rPr>
          <w:b/>
          <w:bCs/>
        </w:rPr>
        <w:t>§ 1</w:t>
      </w:r>
      <w:r w:rsidR="008263E8">
        <w:rPr>
          <w:b/>
          <w:bCs/>
        </w:rPr>
        <w:t>4</w:t>
      </w:r>
    </w:p>
    <w:p w14:paraId="6CA5D6B4" w14:textId="77777777" w:rsidR="008F7DE4" w:rsidRPr="0030180F" w:rsidRDefault="008F7DE4" w:rsidP="008F7DE4">
      <w:pPr>
        <w:autoSpaceDE w:val="0"/>
        <w:autoSpaceDN w:val="0"/>
        <w:adjustRightInd w:val="0"/>
        <w:spacing w:line="320" w:lineRule="exact"/>
        <w:ind w:left="360" w:hanging="357"/>
        <w:jc w:val="center"/>
        <w:rPr>
          <w:b/>
          <w:bCs/>
        </w:rPr>
      </w:pPr>
    </w:p>
    <w:p w14:paraId="312AB532" w14:textId="77777777" w:rsidR="0030180F" w:rsidRPr="0030180F" w:rsidRDefault="0030180F">
      <w:pPr>
        <w:numPr>
          <w:ilvl w:val="0"/>
          <w:numId w:val="8"/>
        </w:numPr>
        <w:spacing w:line="320" w:lineRule="exact"/>
        <w:ind w:left="426" w:hanging="426"/>
        <w:jc w:val="both"/>
      </w:pPr>
      <w:r w:rsidRPr="0030180F">
        <w:t>Umowa zawie</w:t>
      </w:r>
      <w:r w:rsidR="00B253A0">
        <w:t xml:space="preserve">rana pomiędzy Dyrektorem a </w:t>
      </w:r>
      <w:r w:rsidR="00AE4B9D">
        <w:t>B</w:t>
      </w:r>
      <w:r w:rsidRPr="0030180F">
        <w:t>ezrobotn</w:t>
      </w:r>
      <w:r w:rsidR="00B253A0">
        <w:t>ym</w:t>
      </w:r>
      <w:r w:rsidRPr="0030180F">
        <w:t xml:space="preserve"> w sprawie przyznania bonu </w:t>
      </w:r>
      <w:r w:rsidR="00B57907">
        <w:br/>
      </w:r>
      <w:r w:rsidRPr="0030180F">
        <w:t xml:space="preserve">na zasiedlenie zobowiązuje </w:t>
      </w:r>
      <w:r w:rsidR="00AE4B9D">
        <w:t>B</w:t>
      </w:r>
      <w:r w:rsidRPr="0030180F">
        <w:t>ezrobotnego min. do:</w:t>
      </w:r>
    </w:p>
    <w:p w14:paraId="4E76181A" w14:textId="77777777" w:rsidR="00AE4B9D" w:rsidRPr="002E0875" w:rsidRDefault="0030180F">
      <w:pPr>
        <w:numPr>
          <w:ilvl w:val="0"/>
          <w:numId w:val="9"/>
        </w:numPr>
        <w:spacing w:line="320" w:lineRule="exact"/>
        <w:ind w:left="992" w:hanging="425"/>
        <w:jc w:val="both"/>
      </w:pPr>
      <w:r w:rsidRPr="002E0875">
        <w:t xml:space="preserve">dostarczenia do </w:t>
      </w:r>
      <w:r w:rsidR="00A47B6E" w:rsidRPr="002E0875">
        <w:t>U</w:t>
      </w:r>
      <w:r w:rsidRPr="002E0875">
        <w:t xml:space="preserve">rzędu w terminie do </w:t>
      </w:r>
      <w:r w:rsidR="002C20D3" w:rsidRPr="002E0875">
        <w:t xml:space="preserve">7 dni od dnia podjęcia zatrudnienia, innej pracy zarobkowej lub działalności gospodarczej </w:t>
      </w:r>
      <w:r w:rsidR="00AE4B9D" w:rsidRPr="002E0875">
        <w:t xml:space="preserve">(jednak nie później niż do 30 dni od dnia otrzymania bonu na zasiedlenie) </w:t>
      </w:r>
      <w:r w:rsidR="002C20D3" w:rsidRPr="002E0875">
        <w:t>dokumentu potwierdzającego podjęcie zatrudnienia, innej pracy zarobkowe</w:t>
      </w:r>
      <w:r w:rsidR="002E0875">
        <w:t>j lub działalności gospodarczej;</w:t>
      </w:r>
    </w:p>
    <w:p w14:paraId="23878E97" w14:textId="77777777" w:rsidR="0030180F" w:rsidRPr="002E0875" w:rsidRDefault="002E0875">
      <w:pPr>
        <w:numPr>
          <w:ilvl w:val="0"/>
          <w:numId w:val="9"/>
        </w:numPr>
        <w:spacing w:line="320" w:lineRule="exact"/>
        <w:ind w:left="992" w:hanging="425"/>
        <w:jc w:val="both"/>
      </w:pPr>
      <w:r w:rsidRPr="002E0875">
        <w:t xml:space="preserve">dostarczenia do Urzędu w terminie do 30 dni od dnia </w:t>
      </w:r>
      <w:r w:rsidR="005C00C1" w:rsidRPr="002E0875">
        <w:t>otrzymania b</w:t>
      </w:r>
      <w:r w:rsidRPr="002E0875">
        <w:t xml:space="preserve">onu </w:t>
      </w:r>
      <w:r w:rsidR="00B57907">
        <w:br/>
      </w:r>
      <w:r w:rsidRPr="002E0875">
        <w:t>na zasiedlenie</w:t>
      </w:r>
      <w:r w:rsidR="005C00C1" w:rsidRPr="002E0875">
        <w:t xml:space="preserve"> </w:t>
      </w:r>
      <w:r w:rsidR="003F45FF" w:rsidRPr="002E0875">
        <w:t>oświadczenia</w:t>
      </w:r>
      <w:r w:rsidR="0030180F" w:rsidRPr="002E0875">
        <w:t xml:space="preserve"> o spełnien</w:t>
      </w:r>
      <w:r w:rsidR="003424F4" w:rsidRPr="002E0875">
        <w:t xml:space="preserve">iu warunku, o którym mowa </w:t>
      </w:r>
      <w:r w:rsidR="00B57907">
        <w:br/>
      </w:r>
      <w:r w:rsidR="003424F4" w:rsidRPr="002E0875">
        <w:t>w § 4</w:t>
      </w:r>
      <w:r w:rsidR="00B57907">
        <w:t xml:space="preserve"> ust. 1 pkt</w:t>
      </w:r>
      <w:r w:rsidR="0030180F" w:rsidRPr="002E0875">
        <w:t xml:space="preserve"> 2;</w:t>
      </w:r>
    </w:p>
    <w:p w14:paraId="2275F4F9" w14:textId="77777777" w:rsidR="0030180F" w:rsidRPr="0030180F" w:rsidRDefault="002C20D3">
      <w:pPr>
        <w:numPr>
          <w:ilvl w:val="0"/>
          <w:numId w:val="9"/>
        </w:numPr>
        <w:spacing w:line="320" w:lineRule="exact"/>
        <w:ind w:left="992" w:hanging="425"/>
        <w:jc w:val="both"/>
      </w:pPr>
      <w:r>
        <w:t>dostarczenia</w:t>
      </w:r>
      <w:r w:rsidR="0030180F" w:rsidRPr="0030180F">
        <w:t xml:space="preserve"> </w:t>
      </w:r>
      <w:r w:rsidR="005C00C1">
        <w:t xml:space="preserve">do </w:t>
      </w:r>
      <w:r w:rsidR="00A47B6E">
        <w:t>U</w:t>
      </w:r>
      <w:r w:rsidR="0030180F" w:rsidRPr="0030180F">
        <w:t>rzęd</w:t>
      </w:r>
      <w:r w:rsidR="005C00C1">
        <w:t>u</w:t>
      </w:r>
      <w:r w:rsidR="0030180F" w:rsidRPr="0030180F">
        <w:t xml:space="preserve"> w terminie do 7 dni od dnia utraty zatrudnienia, innej pracy zarobkowej lub zaprzestania wykonywania działalności gospodarczej oświadczenia o utracie zatrudnienia, innej pracy zarobkowej lub zaprzestaniu wykonywania działalności gospodarczej;</w:t>
      </w:r>
    </w:p>
    <w:p w14:paraId="2243BE30" w14:textId="77777777" w:rsidR="0030180F" w:rsidRPr="0030180F" w:rsidRDefault="002C20D3">
      <w:pPr>
        <w:numPr>
          <w:ilvl w:val="0"/>
          <w:numId w:val="9"/>
        </w:numPr>
        <w:spacing w:line="320" w:lineRule="exact"/>
        <w:ind w:left="992" w:hanging="425"/>
        <w:jc w:val="both"/>
      </w:pPr>
      <w:r>
        <w:t>dostarczenia</w:t>
      </w:r>
      <w:r w:rsidR="00A47B6E">
        <w:t xml:space="preserve"> </w:t>
      </w:r>
      <w:r w:rsidR="005C00C1">
        <w:t xml:space="preserve">do </w:t>
      </w:r>
      <w:r w:rsidR="00A47B6E">
        <w:t>Urzęd</w:t>
      </w:r>
      <w:r w:rsidR="005C00C1">
        <w:t>u</w:t>
      </w:r>
      <w:r w:rsidR="0030180F" w:rsidRPr="0030180F">
        <w:t xml:space="preserve"> w terminie do 7 dni od dnia podjęcia </w:t>
      </w:r>
      <w:r w:rsidR="00AE5A32">
        <w:t xml:space="preserve">kolejnego </w:t>
      </w:r>
      <w:r w:rsidR="0030180F" w:rsidRPr="0030180F">
        <w:t xml:space="preserve">zatrudnienia, innej pracy zarobkowej lub rozpoczęcia działalności gospodarczej oświadczenia </w:t>
      </w:r>
      <w:r w:rsidR="00092DBE">
        <w:br/>
      </w:r>
      <w:r w:rsidR="0030180F" w:rsidRPr="0030180F">
        <w:t xml:space="preserve">o podjęciu zatrudnienia, innej pracy zarobkowej lub działalności gospodarczej oraz oświadczenia o spełnieniu warunku, o którym mowa w § </w:t>
      </w:r>
      <w:r w:rsidR="003424F4">
        <w:t>4</w:t>
      </w:r>
      <w:r w:rsidR="0030180F" w:rsidRPr="0030180F">
        <w:t xml:space="preserve"> ust. 1 pkt 2;</w:t>
      </w:r>
    </w:p>
    <w:p w14:paraId="1BE40717" w14:textId="77777777" w:rsidR="002C20D3" w:rsidRDefault="0030180F">
      <w:pPr>
        <w:numPr>
          <w:ilvl w:val="0"/>
          <w:numId w:val="9"/>
        </w:numPr>
        <w:spacing w:line="320" w:lineRule="exact"/>
        <w:ind w:left="992" w:hanging="425"/>
        <w:jc w:val="both"/>
      </w:pPr>
      <w:r w:rsidRPr="00B253A0">
        <w:rPr>
          <w:b/>
        </w:rPr>
        <w:t xml:space="preserve">udokumentowania </w:t>
      </w:r>
      <w:r w:rsidRPr="0030180F">
        <w:t xml:space="preserve">w terminie do 8 miesięcy od dnia otrzymania bonu </w:t>
      </w:r>
      <w:r w:rsidR="00B57907">
        <w:br/>
      </w:r>
      <w:r w:rsidRPr="0030180F">
        <w:t>na zasiedlenie pozostawania w zatrudnieniu, wykonywania innej pracy zarobkowej lub prowadzenia działalności gosp</w:t>
      </w:r>
      <w:r w:rsidR="00583220">
        <w:t>odarczej przez okres 6 miesięcy, gdzie podstawa ich wykonywania jest wynagrodzenie lub przychód w wysokości co najmniej min</w:t>
      </w:r>
      <w:r w:rsidR="00B57907">
        <w:t>imalnego wynagrodzenia za pracę;</w:t>
      </w:r>
    </w:p>
    <w:p w14:paraId="15F0B40E" w14:textId="77777777" w:rsidR="002C20D3" w:rsidRPr="00B253A0" w:rsidRDefault="0030180F">
      <w:pPr>
        <w:numPr>
          <w:ilvl w:val="0"/>
          <w:numId w:val="9"/>
        </w:numPr>
        <w:spacing w:line="320" w:lineRule="exact"/>
        <w:ind w:left="993" w:hanging="426"/>
        <w:jc w:val="both"/>
        <w:rPr>
          <w:b/>
        </w:rPr>
      </w:pPr>
      <w:r w:rsidRPr="0030180F">
        <w:t xml:space="preserve">zwrotu w terminie 30 dni od dnia doręczenia wezwania </w:t>
      </w:r>
      <w:r w:rsidR="00583220">
        <w:t>Urzędu</w:t>
      </w:r>
      <w:r w:rsidRPr="0030180F">
        <w:t xml:space="preserve"> wartości bonu </w:t>
      </w:r>
      <w:r w:rsidR="009E3504">
        <w:br/>
      </w:r>
      <w:r w:rsidR="006D331D">
        <w:t>na zasiedlenie</w:t>
      </w:r>
      <w:r w:rsidR="002C20D3" w:rsidRPr="00B253A0">
        <w:rPr>
          <w:b/>
        </w:rPr>
        <w:t>:</w:t>
      </w:r>
    </w:p>
    <w:p w14:paraId="4E38477D" w14:textId="77777777" w:rsidR="0030180F" w:rsidRPr="0030180F" w:rsidRDefault="0030180F">
      <w:pPr>
        <w:numPr>
          <w:ilvl w:val="0"/>
          <w:numId w:val="10"/>
        </w:numPr>
        <w:spacing w:line="320" w:lineRule="exact"/>
        <w:ind w:hanging="357"/>
        <w:jc w:val="both"/>
      </w:pPr>
      <w:r w:rsidRPr="0030180F">
        <w:t xml:space="preserve">w całości -  w przypadku niedostarczenia do </w:t>
      </w:r>
      <w:r w:rsidR="00583220">
        <w:t>Urzędu</w:t>
      </w:r>
      <w:r w:rsidRPr="0030180F">
        <w:t xml:space="preserve"> dokumentów/ oświadczeń związanych z podjęciem lub utratą / zaprzestaniem zatrudnienia/ innej pracy zarobkowej/działalności gospodarczej lub niedotrzymania innych warunków umowy;</w:t>
      </w:r>
    </w:p>
    <w:p w14:paraId="601B6E69" w14:textId="77777777" w:rsidR="00583220" w:rsidRPr="005C00C1" w:rsidRDefault="0030180F">
      <w:pPr>
        <w:numPr>
          <w:ilvl w:val="0"/>
          <w:numId w:val="10"/>
        </w:numPr>
        <w:autoSpaceDE w:val="0"/>
        <w:autoSpaceDN w:val="0"/>
        <w:adjustRightInd w:val="0"/>
        <w:spacing w:line="320" w:lineRule="exact"/>
        <w:ind w:hanging="357"/>
        <w:jc w:val="both"/>
        <w:rPr>
          <w:b/>
          <w:bCs/>
        </w:rPr>
      </w:pPr>
      <w:r w:rsidRPr="0030180F">
        <w:t xml:space="preserve">proporcjonalnie do udokumentowanego okresu przebywania w zatrudnieniu, wykonywania innej pracy zarobkowej lub prowadzenia działalności gospodarczej jeżeli okres ten wynosi mniej niż 6 miesięcy w okresie </w:t>
      </w:r>
      <w:r w:rsidR="004F42C8">
        <w:br/>
      </w:r>
      <w:r w:rsidR="00B57907">
        <w:t>8 miesięcy od otrzymania bonu;</w:t>
      </w:r>
    </w:p>
    <w:p w14:paraId="1767907B" w14:textId="77777777" w:rsidR="005C00C1" w:rsidRPr="00280206" w:rsidRDefault="005C00C1">
      <w:pPr>
        <w:numPr>
          <w:ilvl w:val="0"/>
          <w:numId w:val="9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 w:rsidRPr="001C3059">
        <w:rPr>
          <w:bCs/>
        </w:rPr>
        <w:t>Nie</w:t>
      </w:r>
      <w:r>
        <w:rPr>
          <w:bCs/>
        </w:rPr>
        <w:t xml:space="preserve"> </w:t>
      </w:r>
      <w:r w:rsidRPr="001C3059">
        <w:rPr>
          <w:bCs/>
        </w:rPr>
        <w:t xml:space="preserve">dotrzymanie terminu zwrotu </w:t>
      </w:r>
      <w:r>
        <w:rPr>
          <w:bCs/>
        </w:rPr>
        <w:t xml:space="preserve">środków, o których mowa w </w:t>
      </w:r>
      <w:r w:rsidR="00FD64FB">
        <w:rPr>
          <w:bCs/>
        </w:rPr>
        <w:t xml:space="preserve">§ 12 </w:t>
      </w:r>
      <w:r>
        <w:rPr>
          <w:bCs/>
        </w:rPr>
        <w:t>ust. 1 powoduje naliczenie ustawowych odsetek.</w:t>
      </w:r>
    </w:p>
    <w:p w14:paraId="2ADF6293" w14:textId="77777777" w:rsidR="001C4A4F" w:rsidRDefault="001C4A4F" w:rsidP="008F7DE4">
      <w:pPr>
        <w:autoSpaceDE w:val="0"/>
        <w:autoSpaceDN w:val="0"/>
        <w:adjustRightInd w:val="0"/>
        <w:spacing w:line="320" w:lineRule="exact"/>
        <w:ind w:left="360" w:hanging="360"/>
        <w:jc w:val="center"/>
        <w:rPr>
          <w:b/>
          <w:bCs/>
        </w:rPr>
      </w:pPr>
    </w:p>
    <w:p w14:paraId="4B1F21B7" w14:textId="77777777" w:rsidR="00821416" w:rsidRDefault="00821416" w:rsidP="008F7DE4">
      <w:pPr>
        <w:autoSpaceDE w:val="0"/>
        <w:autoSpaceDN w:val="0"/>
        <w:adjustRightInd w:val="0"/>
        <w:spacing w:line="320" w:lineRule="exact"/>
        <w:ind w:left="360" w:hanging="360"/>
        <w:jc w:val="center"/>
        <w:rPr>
          <w:b/>
          <w:bCs/>
        </w:rPr>
      </w:pPr>
    </w:p>
    <w:p w14:paraId="07E9BE1B" w14:textId="77777777" w:rsidR="00821416" w:rsidRDefault="00821416" w:rsidP="008F7DE4">
      <w:pPr>
        <w:autoSpaceDE w:val="0"/>
        <w:autoSpaceDN w:val="0"/>
        <w:adjustRightInd w:val="0"/>
        <w:spacing w:line="320" w:lineRule="exact"/>
        <w:ind w:left="360" w:hanging="360"/>
        <w:jc w:val="center"/>
        <w:rPr>
          <w:b/>
          <w:bCs/>
        </w:rPr>
      </w:pPr>
    </w:p>
    <w:p w14:paraId="745969F3" w14:textId="77777777" w:rsidR="00821416" w:rsidRDefault="00821416" w:rsidP="008F7DE4">
      <w:pPr>
        <w:autoSpaceDE w:val="0"/>
        <w:autoSpaceDN w:val="0"/>
        <w:adjustRightInd w:val="0"/>
        <w:spacing w:line="320" w:lineRule="exact"/>
        <w:ind w:left="360" w:hanging="360"/>
        <w:jc w:val="center"/>
        <w:rPr>
          <w:b/>
          <w:bCs/>
        </w:rPr>
      </w:pPr>
    </w:p>
    <w:p w14:paraId="7B1E8C75" w14:textId="2D2EB819" w:rsidR="00583220" w:rsidRPr="00460E15" w:rsidRDefault="00583220" w:rsidP="008F7DE4">
      <w:pPr>
        <w:autoSpaceDE w:val="0"/>
        <w:autoSpaceDN w:val="0"/>
        <w:adjustRightInd w:val="0"/>
        <w:spacing w:line="320" w:lineRule="exact"/>
        <w:ind w:left="360" w:hanging="360"/>
        <w:jc w:val="center"/>
        <w:rPr>
          <w:b/>
          <w:bCs/>
        </w:rPr>
      </w:pPr>
      <w:r>
        <w:rPr>
          <w:b/>
          <w:bCs/>
        </w:rPr>
        <w:lastRenderedPageBreak/>
        <w:t>ROZDZIAŁ VI</w:t>
      </w:r>
    </w:p>
    <w:p w14:paraId="5DFF532C" w14:textId="77777777" w:rsidR="0030180F" w:rsidRDefault="0030180F" w:rsidP="008F7DE4">
      <w:pPr>
        <w:autoSpaceDE w:val="0"/>
        <w:autoSpaceDN w:val="0"/>
        <w:adjustRightInd w:val="0"/>
        <w:spacing w:line="320" w:lineRule="exact"/>
        <w:ind w:left="360" w:hanging="360"/>
        <w:jc w:val="center"/>
        <w:rPr>
          <w:b/>
          <w:bCs/>
          <w:u w:val="single"/>
        </w:rPr>
      </w:pPr>
      <w:r w:rsidRPr="008F7DE4">
        <w:rPr>
          <w:b/>
          <w:bCs/>
          <w:u w:val="single"/>
        </w:rPr>
        <w:t>Postanowienia końcowe</w:t>
      </w:r>
    </w:p>
    <w:p w14:paraId="2726A3C4" w14:textId="77777777" w:rsidR="008F7DE4" w:rsidRPr="008F7DE4" w:rsidRDefault="008F7DE4" w:rsidP="008F7DE4">
      <w:pPr>
        <w:autoSpaceDE w:val="0"/>
        <w:autoSpaceDN w:val="0"/>
        <w:adjustRightInd w:val="0"/>
        <w:spacing w:line="320" w:lineRule="exact"/>
        <w:ind w:left="360" w:hanging="360"/>
        <w:jc w:val="center"/>
        <w:rPr>
          <w:b/>
          <w:bCs/>
          <w:u w:val="single"/>
        </w:rPr>
      </w:pPr>
    </w:p>
    <w:p w14:paraId="10655572" w14:textId="77777777" w:rsidR="0030180F" w:rsidRDefault="00583220" w:rsidP="008F7DE4">
      <w:pPr>
        <w:autoSpaceDE w:val="0"/>
        <w:autoSpaceDN w:val="0"/>
        <w:adjustRightInd w:val="0"/>
        <w:spacing w:line="320" w:lineRule="exact"/>
        <w:ind w:left="357" w:hanging="357"/>
        <w:jc w:val="center"/>
        <w:rPr>
          <w:b/>
          <w:bCs/>
        </w:rPr>
      </w:pPr>
      <w:r>
        <w:rPr>
          <w:b/>
          <w:bCs/>
        </w:rPr>
        <w:t>§ 1</w:t>
      </w:r>
      <w:r w:rsidR="008263E8">
        <w:rPr>
          <w:b/>
          <w:bCs/>
        </w:rPr>
        <w:t>5</w:t>
      </w:r>
    </w:p>
    <w:p w14:paraId="1A8BB595" w14:textId="77777777" w:rsidR="00496DAF" w:rsidRDefault="00496DAF" w:rsidP="008F7DE4">
      <w:pPr>
        <w:autoSpaceDE w:val="0"/>
        <w:autoSpaceDN w:val="0"/>
        <w:adjustRightInd w:val="0"/>
        <w:spacing w:line="320" w:lineRule="exact"/>
        <w:ind w:left="357" w:hanging="357"/>
        <w:jc w:val="center"/>
        <w:rPr>
          <w:b/>
          <w:bCs/>
        </w:rPr>
      </w:pPr>
    </w:p>
    <w:p w14:paraId="7CC1CD52" w14:textId="77777777" w:rsidR="00496DAF" w:rsidRPr="00CD202E" w:rsidRDefault="00496DAF">
      <w:pPr>
        <w:numPr>
          <w:ilvl w:val="0"/>
          <w:numId w:val="22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 w:rsidRPr="00CD202E">
        <w:rPr>
          <w:bCs/>
        </w:rPr>
        <w:t xml:space="preserve">Bezrobotny </w:t>
      </w:r>
      <w:r w:rsidR="00673E7C" w:rsidRPr="00CD202E">
        <w:rPr>
          <w:bCs/>
        </w:rPr>
        <w:t>zobowiązany jest do przechow</w:t>
      </w:r>
      <w:r w:rsidR="00AF03A6" w:rsidRPr="00CD202E">
        <w:rPr>
          <w:bCs/>
        </w:rPr>
        <w:t>yw</w:t>
      </w:r>
      <w:r w:rsidR="00673E7C" w:rsidRPr="00CD202E">
        <w:rPr>
          <w:bCs/>
        </w:rPr>
        <w:t>ania dokumentów dotyczących zawartej umowy w sposób zapewniający poufność i bezpieczeństwo przez okres:</w:t>
      </w:r>
    </w:p>
    <w:p w14:paraId="31EECBD6" w14:textId="77777777" w:rsidR="00673E7C" w:rsidRPr="00CD202E" w:rsidRDefault="00673E7C">
      <w:pPr>
        <w:numPr>
          <w:ilvl w:val="0"/>
          <w:numId w:val="25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 w:rsidRPr="00CD202E">
        <w:rPr>
          <w:bCs/>
        </w:rPr>
        <w:t xml:space="preserve">5 lat w przypadku przyznania bonu na zasiedlenie </w:t>
      </w:r>
      <w:r w:rsidR="00AF03A6" w:rsidRPr="00CD202E">
        <w:rPr>
          <w:bCs/>
        </w:rPr>
        <w:t xml:space="preserve">z tytułu </w:t>
      </w:r>
      <w:r w:rsidR="00AF03A6" w:rsidRPr="00CD202E">
        <w:t xml:space="preserve">podjęcia zatrudnienia </w:t>
      </w:r>
      <w:r w:rsidR="009E3504">
        <w:br/>
      </w:r>
      <w:r w:rsidR="00AF03A6" w:rsidRPr="00CD202E">
        <w:t>lub innej pracy zarobkowej;</w:t>
      </w:r>
    </w:p>
    <w:p w14:paraId="310E8CC3" w14:textId="77777777" w:rsidR="008F7DE4" w:rsidRPr="00CD202E" w:rsidRDefault="00AF03A6">
      <w:pPr>
        <w:numPr>
          <w:ilvl w:val="0"/>
          <w:numId w:val="25"/>
        </w:numPr>
        <w:autoSpaceDE w:val="0"/>
        <w:autoSpaceDN w:val="0"/>
        <w:adjustRightInd w:val="0"/>
        <w:spacing w:line="320" w:lineRule="exact"/>
        <w:jc w:val="both"/>
        <w:rPr>
          <w:bCs/>
        </w:rPr>
      </w:pPr>
      <w:r w:rsidRPr="00CD202E">
        <w:t xml:space="preserve">10 lat </w:t>
      </w:r>
      <w:r w:rsidRPr="00CD202E">
        <w:rPr>
          <w:bCs/>
        </w:rPr>
        <w:t xml:space="preserve">w przypadku przyznania bonu na zasiedlenie z tytułu </w:t>
      </w:r>
      <w:r w:rsidRPr="00CD202E">
        <w:t>podjęcia działalności gospodarczej</w:t>
      </w:r>
    </w:p>
    <w:p w14:paraId="163ADB46" w14:textId="77777777" w:rsidR="00027E20" w:rsidRDefault="00027E20" w:rsidP="00214794">
      <w:pPr>
        <w:autoSpaceDE w:val="0"/>
        <w:autoSpaceDN w:val="0"/>
        <w:adjustRightInd w:val="0"/>
        <w:spacing w:line="320" w:lineRule="exact"/>
        <w:rPr>
          <w:b/>
          <w:bCs/>
        </w:rPr>
      </w:pPr>
    </w:p>
    <w:p w14:paraId="6AFADC60" w14:textId="77777777" w:rsidR="00AF03A6" w:rsidRDefault="008263E8" w:rsidP="00AF03A6">
      <w:pPr>
        <w:autoSpaceDE w:val="0"/>
        <w:autoSpaceDN w:val="0"/>
        <w:adjustRightInd w:val="0"/>
        <w:spacing w:line="320" w:lineRule="exact"/>
        <w:ind w:left="357" w:hanging="357"/>
        <w:jc w:val="center"/>
        <w:rPr>
          <w:b/>
          <w:bCs/>
        </w:rPr>
      </w:pPr>
      <w:r>
        <w:rPr>
          <w:b/>
          <w:bCs/>
        </w:rPr>
        <w:t>§ 16</w:t>
      </w:r>
    </w:p>
    <w:p w14:paraId="34E547CF" w14:textId="77777777" w:rsidR="00AF03A6" w:rsidRPr="00AF03A6" w:rsidRDefault="00AF03A6" w:rsidP="00AF03A6">
      <w:pPr>
        <w:autoSpaceDE w:val="0"/>
        <w:autoSpaceDN w:val="0"/>
        <w:adjustRightInd w:val="0"/>
        <w:spacing w:line="320" w:lineRule="exact"/>
        <w:jc w:val="both"/>
        <w:rPr>
          <w:bCs/>
        </w:rPr>
      </w:pPr>
    </w:p>
    <w:p w14:paraId="71B957FA" w14:textId="534CD2E0" w:rsidR="00EA204F" w:rsidRPr="004B6A5C" w:rsidRDefault="005B0F8D" w:rsidP="004B6A5C">
      <w:pPr>
        <w:autoSpaceDE w:val="0"/>
        <w:autoSpaceDN w:val="0"/>
        <w:adjustRightInd w:val="0"/>
        <w:spacing w:line="320" w:lineRule="exact"/>
        <w:jc w:val="both"/>
        <w:rPr>
          <w:bCs/>
        </w:rPr>
      </w:pPr>
      <w:r>
        <w:rPr>
          <w:bCs/>
        </w:rPr>
        <w:t>W</w:t>
      </w:r>
      <w:r w:rsidR="0030180F" w:rsidRPr="0030180F">
        <w:rPr>
          <w:bCs/>
        </w:rPr>
        <w:t xml:space="preserve"> uzasadnionych przypadkach Dyrektor może odstąpić od warunków zawartych </w:t>
      </w:r>
      <w:r>
        <w:rPr>
          <w:bCs/>
        </w:rPr>
        <w:br/>
      </w:r>
      <w:r w:rsidR="0030180F" w:rsidRPr="0030180F">
        <w:rPr>
          <w:bCs/>
        </w:rPr>
        <w:t>w niniejszym Regulaminie</w:t>
      </w:r>
      <w:r>
        <w:rPr>
          <w:bCs/>
        </w:rPr>
        <w:t>, jeżeli dotyczą one zapisów nie wynikających wprost z aktów prawnych cytowanych na wstępie niniejszego Regulaminu.</w:t>
      </w:r>
    </w:p>
    <w:p w14:paraId="7FD0A453" w14:textId="77777777" w:rsidR="00EA204F" w:rsidRDefault="00EA204F" w:rsidP="008F7DE4">
      <w:pPr>
        <w:autoSpaceDE w:val="0"/>
        <w:autoSpaceDN w:val="0"/>
        <w:adjustRightInd w:val="0"/>
        <w:spacing w:line="320" w:lineRule="exact"/>
        <w:ind w:left="357" w:hanging="357"/>
        <w:jc w:val="center"/>
        <w:rPr>
          <w:b/>
          <w:bCs/>
        </w:rPr>
      </w:pPr>
    </w:p>
    <w:p w14:paraId="3E8DD71B" w14:textId="6E70FE17" w:rsidR="0030180F" w:rsidRDefault="0030180F" w:rsidP="008F7DE4">
      <w:pPr>
        <w:autoSpaceDE w:val="0"/>
        <w:autoSpaceDN w:val="0"/>
        <w:adjustRightInd w:val="0"/>
        <w:spacing w:line="320" w:lineRule="exact"/>
        <w:ind w:left="357" w:hanging="357"/>
        <w:jc w:val="center"/>
        <w:rPr>
          <w:b/>
          <w:bCs/>
        </w:rPr>
      </w:pPr>
      <w:r w:rsidRPr="0030180F">
        <w:rPr>
          <w:b/>
          <w:bCs/>
        </w:rPr>
        <w:t>§ 1</w:t>
      </w:r>
      <w:r w:rsidR="008263E8">
        <w:rPr>
          <w:b/>
          <w:bCs/>
        </w:rPr>
        <w:t>7</w:t>
      </w:r>
    </w:p>
    <w:p w14:paraId="6281EFA3" w14:textId="77777777" w:rsidR="005F4806" w:rsidRDefault="005F4806" w:rsidP="005F4806">
      <w:pPr>
        <w:autoSpaceDE w:val="0"/>
        <w:autoSpaceDN w:val="0"/>
        <w:adjustRightInd w:val="0"/>
        <w:spacing w:line="320" w:lineRule="exact"/>
        <w:rPr>
          <w:b/>
          <w:bCs/>
        </w:rPr>
      </w:pPr>
    </w:p>
    <w:p w14:paraId="2AD610E0" w14:textId="77777777" w:rsidR="00BF0C0D" w:rsidRDefault="005F4806" w:rsidP="00BF0C0D">
      <w:pPr>
        <w:tabs>
          <w:tab w:val="num" w:pos="142"/>
        </w:tabs>
        <w:autoSpaceDE w:val="0"/>
        <w:autoSpaceDN w:val="0"/>
        <w:adjustRightInd w:val="0"/>
        <w:spacing w:line="320" w:lineRule="exact"/>
        <w:ind w:left="-142" w:hanging="142"/>
        <w:jc w:val="both"/>
        <w:rPr>
          <w:bCs/>
        </w:rPr>
      </w:pPr>
      <w:r w:rsidRPr="006875F1">
        <w:rPr>
          <w:bCs/>
        </w:rPr>
        <w:t xml:space="preserve">    </w:t>
      </w:r>
    </w:p>
    <w:p w14:paraId="2DD32F56" w14:textId="347F1206" w:rsidR="005F4806" w:rsidRPr="006875F1" w:rsidRDefault="005F4806" w:rsidP="00BF0C0D">
      <w:pPr>
        <w:tabs>
          <w:tab w:val="num" w:pos="0"/>
        </w:tabs>
        <w:autoSpaceDE w:val="0"/>
        <w:autoSpaceDN w:val="0"/>
        <w:adjustRightInd w:val="0"/>
        <w:spacing w:line="320" w:lineRule="exact"/>
        <w:jc w:val="both"/>
        <w:rPr>
          <w:b/>
          <w:bCs/>
        </w:rPr>
      </w:pPr>
      <w:r w:rsidRPr="00BF0C0D">
        <w:rPr>
          <w:bCs/>
        </w:rPr>
        <w:t xml:space="preserve">Do umów w sprawie przyznania bonu na zasiedlenie zawartych przed dniem </w:t>
      </w:r>
      <w:r w:rsidR="008F05F6">
        <w:rPr>
          <w:bCs/>
        </w:rPr>
        <w:t>01</w:t>
      </w:r>
      <w:r w:rsidR="001B241C">
        <w:rPr>
          <w:bCs/>
        </w:rPr>
        <w:t>.0</w:t>
      </w:r>
      <w:r w:rsidR="008F05F6">
        <w:rPr>
          <w:bCs/>
        </w:rPr>
        <w:t>1</w:t>
      </w:r>
      <w:r w:rsidRPr="00BF0C0D">
        <w:rPr>
          <w:bCs/>
        </w:rPr>
        <w:t>.20</w:t>
      </w:r>
      <w:r w:rsidR="00477564" w:rsidRPr="00BF0C0D">
        <w:rPr>
          <w:bCs/>
        </w:rPr>
        <w:t>2</w:t>
      </w:r>
      <w:r w:rsidR="008F05F6">
        <w:rPr>
          <w:bCs/>
        </w:rPr>
        <w:t>5</w:t>
      </w:r>
      <w:r w:rsidRPr="00BF0C0D">
        <w:rPr>
          <w:bCs/>
        </w:rPr>
        <w:t xml:space="preserve">r. </w:t>
      </w:r>
      <w:r w:rsidRPr="00BF0C0D">
        <w:rPr>
          <w:bCs/>
        </w:rPr>
        <w:br/>
        <w:t xml:space="preserve">ma zastosowanie Regulamin Powiatowego Urzędu Pracy w Mysłowicach w sprawie </w:t>
      </w:r>
      <w:r w:rsidRPr="00BF0C0D">
        <w:rPr>
          <w:bCs/>
        </w:rPr>
        <w:br/>
        <w:t>przyznawania osobie bezrobotnej do 30 roku życia bonu na zasiedlenie</w:t>
      </w:r>
      <w:r w:rsidR="00E95D93">
        <w:rPr>
          <w:bCs/>
        </w:rPr>
        <w:t>,</w:t>
      </w:r>
      <w:r w:rsidRPr="00BF0C0D">
        <w:rPr>
          <w:bCs/>
        </w:rPr>
        <w:t xml:space="preserve"> </w:t>
      </w:r>
      <w:r w:rsidR="00837631" w:rsidRPr="00BF0C0D">
        <w:rPr>
          <w:bCs/>
        </w:rPr>
        <w:t xml:space="preserve">wprowadzony </w:t>
      </w:r>
      <w:r w:rsidR="00BF0C0D">
        <w:rPr>
          <w:bCs/>
        </w:rPr>
        <w:t xml:space="preserve">      </w:t>
      </w:r>
      <w:r w:rsidR="001B241C">
        <w:rPr>
          <w:bCs/>
        </w:rPr>
        <w:t>Z</w:t>
      </w:r>
      <w:r w:rsidR="00837631" w:rsidRPr="00BF0C0D">
        <w:rPr>
          <w:bCs/>
        </w:rPr>
        <w:t xml:space="preserve">arządzeniem Nr </w:t>
      </w:r>
      <w:r w:rsidR="008F05F6">
        <w:rPr>
          <w:bCs/>
        </w:rPr>
        <w:t>33</w:t>
      </w:r>
      <w:r w:rsidR="00477564" w:rsidRPr="00BF0C0D">
        <w:rPr>
          <w:bCs/>
        </w:rPr>
        <w:t>/</w:t>
      </w:r>
      <w:r w:rsidRPr="00BF0C0D">
        <w:rPr>
          <w:bCs/>
        </w:rPr>
        <w:t>20</w:t>
      </w:r>
      <w:r w:rsidR="00477564" w:rsidRPr="00BF0C0D">
        <w:rPr>
          <w:bCs/>
        </w:rPr>
        <w:t>2</w:t>
      </w:r>
      <w:r w:rsidR="001B241C">
        <w:rPr>
          <w:bCs/>
        </w:rPr>
        <w:t>4</w:t>
      </w:r>
      <w:r w:rsidRPr="00BF0C0D">
        <w:rPr>
          <w:bCs/>
        </w:rPr>
        <w:t xml:space="preserve"> Dyrektora Powiatowego Urzęd</w:t>
      </w:r>
      <w:r w:rsidR="00837631" w:rsidRPr="00BF0C0D">
        <w:rPr>
          <w:bCs/>
        </w:rPr>
        <w:t>u Pracy</w:t>
      </w:r>
      <w:r w:rsidR="001B241C">
        <w:rPr>
          <w:bCs/>
        </w:rPr>
        <w:t xml:space="preserve"> </w:t>
      </w:r>
      <w:r w:rsidR="00837631" w:rsidRPr="00BF0C0D">
        <w:rPr>
          <w:bCs/>
        </w:rPr>
        <w:t xml:space="preserve">w  Mysłowicach z dnia </w:t>
      </w:r>
      <w:r w:rsidR="008F05F6">
        <w:rPr>
          <w:bCs/>
        </w:rPr>
        <w:t>1</w:t>
      </w:r>
      <w:r w:rsidR="001B241C">
        <w:rPr>
          <w:bCs/>
        </w:rPr>
        <w:t>6</w:t>
      </w:r>
      <w:r w:rsidR="00837631" w:rsidRPr="00BF0C0D">
        <w:rPr>
          <w:bCs/>
        </w:rPr>
        <w:t>.</w:t>
      </w:r>
      <w:r w:rsidR="001B241C">
        <w:rPr>
          <w:bCs/>
        </w:rPr>
        <w:t>0</w:t>
      </w:r>
      <w:r w:rsidR="008F05F6">
        <w:rPr>
          <w:bCs/>
        </w:rPr>
        <w:t>5</w:t>
      </w:r>
      <w:r w:rsidRPr="00BF0C0D">
        <w:rPr>
          <w:bCs/>
        </w:rPr>
        <w:t>.20</w:t>
      </w:r>
      <w:r w:rsidR="00477564" w:rsidRPr="00BF0C0D">
        <w:rPr>
          <w:bCs/>
        </w:rPr>
        <w:t>2</w:t>
      </w:r>
      <w:r w:rsidR="001B241C">
        <w:rPr>
          <w:bCs/>
        </w:rPr>
        <w:t>4</w:t>
      </w:r>
      <w:r w:rsidRPr="00BF0C0D">
        <w:rPr>
          <w:bCs/>
        </w:rPr>
        <w:t>r.</w:t>
      </w:r>
    </w:p>
    <w:p w14:paraId="2FD6FCBE" w14:textId="77777777" w:rsidR="005767BF" w:rsidRDefault="005767BF" w:rsidP="00837631">
      <w:pPr>
        <w:autoSpaceDE w:val="0"/>
        <w:autoSpaceDN w:val="0"/>
        <w:adjustRightInd w:val="0"/>
        <w:spacing w:line="320" w:lineRule="exact"/>
        <w:ind w:left="357" w:hanging="357"/>
        <w:jc w:val="center"/>
        <w:rPr>
          <w:b/>
          <w:bCs/>
        </w:rPr>
      </w:pPr>
    </w:p>
    <w:p w14:paraId="375FD0D1" w14:textId="652AA3B3" w:rsidR="00837631" w:rsidRDefault="00837631" w:rsidP="00837631">
      <w:pPr>
        <w:autoSpaceDE w:val="0"/>
        <w:autoSpaceDN w:val="0"/>
        <w:adjustRightInd w:val="0"/>
        <w:spacing w:line="320" w:lineRule="exact"/>
        <w:ind w:left="357" w:hanging="357"/>
        <w:jc w:val="center"/>
        <w:rPr>
          <w:b/>
          <w:bCs/>
        </w:rPr>
      </w:pPr>
      <w:r w:rsidRPr="0030180F">
        <w:rPr>
          <w:b/>
          <w:bCs/>
        </w:rPr>
        <w:t>§ 1</w:t>
      </w:r>
      <w:r w:rsidR="008263E8">
        <w:rPr>
          <w:b/>
          <w:bCs/>
        </w:rPr>
        <w:t>8</w:t>
      </w:r>
    </w:p>
    <w:p w14:paraId="71DAA775" w14:textId="77777777" w:rsidR="00837631" w:rsidRDefault="00837631" w:rsidP="008F7DE4">
      <w:pPr>
        <w:autoSpaceDE w:val="0"/>
        <w:autoSpaceDN w:val="0"/>
        <w:adjustRightInd w:val="0"/>
        <w:spacing w:line="320" w:lineRule="exact"/>
        <w:jc w:val="both"/>
        <w:rPr>
          <w:bCs/>
        </w:rPr>
      </w:pPr>
    </w:p>
    <w:p w14:paraId="6C5722EB" w14:textId="77777777" w:rsidR="0030180F" w:rsidRDefault="0030180F" w:rsidP="008F7DE4">
      <w:pPr>
        <w:autoSpaceDE w:val="0"/>
        <w:autoSpaceDN w:val="0"/>
        <w:adjustRightInd w:val="0"/>
        <w:spacing w:line="320" w:lineRule="exact"/>
        <w:jc w:val="both"/>
        <w:rPr>
          <w:bCs/>
        </w:rPr>
      </w:pPr>
      <w:r w:rsidRPr="0030180F">
        <w:rPr>
          <w:bCs/>
        </w:rPr>
        <w:t>W sprawach nieuregulowanych niniejszym Regulaminem mają zastosowanie przepisy wymienione na wstępie Regulaminu.</w:t>
      </w:r>
    </w:p>
    <w:p w14:paraId="39F8C27A" w14:textId="77777777" w:rsidR="00CD202E" w:rsidRDefault="00CD202E" w:rsidP="006512AC">
      <w:pPr>
        <w:autoSpaceDE w:val="0"/>
        <w:autoSpaceDN w:val="0"/>
        <w:adjustRightInd w:val="0"/>
        <w:spacing w:line="320" w:lineRule="exact"/>
        <w:rPr>
          <w:b/>
          <w:bCs/>
        </w:rPr>
      </w:pPr>
    </w:p>
    <w:p w14:paraId="17499FE9" w14:textId="77777777" w:rsidR="0030180F" w:rsidRDefault="00583220" w:rsidP="008F7DE4">
      <w:pPr>
        <w:autoSpaceDE w:val="0"/>
        <w:autoSpaceDN w:val="0"/>
        <w:adjustRightInd w:val="0"/>
        <w:spacing w:line="320" w:lineRule="exact"/>
        <w:ind w:left="357" w:hanging="357"/>
        <w:jc w:val="center"/>
        <w:rPr>
          <w:b/>
          <w:bCs/>
        </w:rPr>
      </w:pPr>
      <w:r>
        <w:rPr>
          <w:b/>
          <w:bCs/>
        </w:rPr>
        <w:t>§ 1</w:t>
      </w:r>
      <w:r w:rsidR="008263E8">
        <w:rPr>
          <w:b/>
          <w:bCs/>
        </w:rPr>
        <w:t>9</w:t>
      </w:r>
    </w:p>
    <w:p w14:paraId="7E885C19" w14:textId="77777777" w:rsidR="008F7DE4" w:rsidRPr="0030180F" w:rsidRDefault="008F7DE4" w:rsidP="008F7DE4">
      <w:pPr>
        <w:autoSpaceDE w:val="0"/>
        <w:autoSpaceDN w:val="0"/>
        <w:adjustRightInd w:val="0"/>
        <w:spacing w:line="320" w:lineRule="exact"/>
        <w:ind w:left="357" w:hanging="357"/>
        <w:jc w:val="both"/>
        <w:rPr>
          <w:b/>
          <w:bCs/>
        </w:rPr>
      </w:pPr>
    </w:p>
    <w:p w14:paraId="50421C99" w14:textId="77777777" w:rsidR="009D368F" w:rsidRPr="00F929F1" w:rsidRDefault="0030180F" w:rsidP="00F929F1">
      <w:pPr>
        <w:autoSpaceDE w:val="0"/>
        <w:autoSpaceDN w:val="0"/>
        <w:adjustRightInd w:val="0"/>
        <w:spacing w:line="320" w:lineRule="exact"/>
        <w:jc w:val="both"/>
        <w:rPr>
          <w:bCs/>
        </w:rPr>
      </w:pPr>
      <w:r w:rsidRPr="0030180F">
        <w:rPr>
          <w:bCs/>
        </w:rPr>
        <w:t>Do zmian niniejszego Regulaminu upoważniony jest Dyrektor.</w:t>
      </w:r>
    </w:p>
    <w:sectPr w:rsidR="009D368F" w:rsidRPr="00F929F1" w:rsidSect="00DC7101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ECCEB" w14:textId="77777777" w:rsidR="003C49FC" w:rsidRDefault="003C49FC">
      <w:r>
        <w:separator/>
      </w:r>
    </w:p>
  </w:endnote>
  <w:endnote w:type="continuationSeparator" w:id="0">
    <w:p w14:paraId="2B81BEE0" w14:textId="77777777" w:rsidR="003C49FC" w:rsidRDefault="003C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6AD9" w14:textId="77777777" w:rsidR="00906997" w:rsidRDefault="00545018" w:rsidP="000F2F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069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D5BE35" w14:textId="77777777" w:rsidR="00906997" w:rsidRDefault="00906997" w:rsidP="000F2F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AA37" w14:textId="77777777" w:rsidR="00906997" w:rsidRDefault="00545018">
    <w:pPr>
      <w:pStyle w:val="Stopka"/>
      <w:jc w:val="right"/>
    </w:pPr>
    <w:r>
      <w:fldChar w:fldCharType="begin"/>
    </w:r>
    <w:r w:rsidR="00906997">
      <w:instrText xml:space="preserve"> PAGE   \* MERGEFORMAT </w:instrText>
    </w:r>
    <w:r>
      <w:fldChar w:fldCharType="separate"/>
    </w:r>
    <w:r w:rsidR="009A01A7">
      <w:rPr>
        <w:noProof/>
      </w:rPr>
      <w:t>1</w:t>
    </w:r>
    <w:r>
      <w:fldChar w:fldCharType="end"/>
    </w:r>
  </w:p>
  <w:p w14:paraId="2684E1B0" w14:textId="77777777" w:rsidR="00906997" w:rsidRDefault="00906997" w:rsidP="000F2FB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2DBAB" w14:textId="77777777" w:rsidR="003C49FC" w:rsidRDefault="003C49FC">
      <w:r>
        <w:separator/>
      </w:r>
    </w:p>
  </w:footnote>
  <w:footnote w:type="continuationSeparator" w:id="0">
    <w:p w14:paraId="520805CC" w14:textId="77777777" w:rsidR="003C49FC" w:rsidRDefault="003C4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9C3628"/>
    <w:multiLevelType w:val="hybridMultilevel"/>
    <w:tmpl w:val="021C4440"/>
    <w:lvl w:ilvl="0" w:tplc="9FB21EB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1075DC"/>
    <w:multiLevelType w:val="hybridMultilevel"/>
    <w:tmpl w:val="AAEC906A"/>
    <w:lvl w:ilvl="0" w:tplc="B426C0F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A7736"/>
    <w:multiLevelType w:val="hybridMultilevel"/>
    <w:tmpl w:val="441E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5417"/>
    <w:multiLevelType w:val="hybridMultilevel"/>
    <w:tmpl w:val="E7E6E618"/>
    <w:lvl w:ilvl="0" w:tplc="E0F22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772AD"/>
    <w:multiLevelType w:val="hybridMultilevel"/>
    <w:tmpl w:val="5EEAA626"/>
    <w:lvl w:ilvl="0" w:tplc="B3345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72C3D"/>
    <w:multiLevelType w:val="hybridMultilevel"/>
    <w:tmpl w:val="0674F038"/>
    <w:lvl w:ilvl="0" w:tplc="3480A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B7554"/>
    <w:multiLevelType w:val="hybridMultilevel"/>
    <w:tmpl w:val="98300B2E"/>
    <w:lvl w:ilvl="0" w:tplc="8800F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05479F"/>
    <w:multiLevelType w:val="hybridMultilevel"/>
    <w:tmpl w:val="940AD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E4CFA"/>
    <w:multiLevelType w:val="hybridMultilevel"/>
    <w:tmpl w:val="12083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CE6291"/>
    <w:multiLevelType w:val="hybridMultilevel"/>
    <w:tmpl w:val="0ED0A842"/>
    <w:lvl w:ilvl="0" w:tplc="B7001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F44E82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A4CC6"/>
    <w:multiLevelType w:val="hybridMultilevel"/>
    <w:tmpl w:val="ADF061E6"/>
    <w:lvl w:ilvl="0" w:tplc="3934FE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6785E"/>
    <w:multiLevelType w:val="hybridMultilevel"/>
    <w:tmpl w:val="454E3BEC"/>
    <w:lvl w:ilvl="0" w:tplc="283029D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937C0"/>
    <w:multiLevelType w:val="hybridMultilevel"/>
    <w:tmpl w:val="794855B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E3D1EB8"/>
    <w:multiLevelType w:val="hybridMultilevel"/>
    <w:tmpl w:val="9D204D0C"/>
    <w:lvl w:ilvl="0" w:tplc="1846ADE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4C290F"/>
    <w:multiLevelType w:val="hybridMultilevel"/>
    <w:tmpl w:val="08723DEA"/>
    <w:lvl w:ilvl="0" w:tplc="AB5EBABA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3465496A"/>
    <w:multiLevelType w:val="hybridMultilevel"/>
    <w:tmpl w:val="5F3E3C5C"/>
    <w:lvl w:ilvl="0" w:tplc="A1FE1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96A2A"/>
    <w:multiLevelType w:val="hybridMultilevel"/>
    <w:tmpl w:val="C2BC5510"/>
    <w:lvl w:ilvl="0" w:tplc="BBC4CD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2869EF"/>
    <w:multiLevelType w:val="hybridMultilevel"/>
    <w:tmpl w:val="83DAC36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1C097A"/>
    <w:multiLevelType w:val="hybridMultilevel"/>
    <w:tmpl w:val="5540D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0122A"/>
    <w:multiLevelType w:val="hybridMultilevel"/>
    <w:tmpl w:val="277E5972"/>
    <w:lvl w:ilvl="0" w:tplc="C3344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F1161"/>
    <w:multiLevelType w:val="hybridMultilevel"/>
    <w:tmpl w:val="569AD9FA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2" w15:restartNumberingAfterBreak="0">
    <w:nsid w:val="5BF6381D"/>
    <w:multiLevelType w:val="hybridMultilevel"/>
    <w:tmpl w:val="BBC89342"/>
    <w:lvl w:ilvl="0" w:tplc="0CCC4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80D7E"/>
    <w:multiLevelType w:val="hybridMultilevel"/>
    <w:tmpl w:val="C2BC5510"/>
    <w:lvl w:ilvl="0" w:tplc="BBC4CD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D52C51"/>
    <w:multiLevelType w:val="multilevel"/>
    <w:tmpl w:val="D9B8F1B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A145A2B"/>
    <w:multiLevelType w:val="hybridMultilevel"/>
    <w:tmpl w:val="BEE8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55D94"/>
    <w:multiLevelType w:val="hybridMultilevel"/>
    <w:tmpl w:val="4BF69E0A"/>
    <w:lvl w:ilvl="0" w:tplc="1E506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F94224"/>
    <w:multiLevelType w:val="hybridMultilevel"/>
    <w:tmpl w:val="23B09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6D1A06"/>
    <w:multiLevelType w:val="hybridMultilevel"/>
    <w:tmpl w:val="3BB4C2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4723BA"/>
    <w:multiLevelType w:val="hybridMultilevel"/>
    <w:tmpl w:val="F08E169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4A28A9"/>
    <w:multiLevelType w:val="hybridMultilevel"/>
    <w:tmpl w:val="2C24D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F5567"/>
    <w:multiLevelType w:val="hybridMultilevel"/>
    <w:tmpl w:val="069AAEA8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  <w:sz w:val="22"/>
        <w:szCs w:val="22"/>
      </w:rPr>
    </w:lvl>
    <w:lvl w:ilvl="1" w:tplc="C144CD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 w:tplc="6FC8AB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914788"/>
    <w:multiLevelType w:val="hybridMultilevel"/>
    <w:tmpl w:val="CD5A8676"/>
    <w:lvl w:ilvl="0" w:tplc="8976F6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EE09E2"/>
    <w:multiLevelType w:val="hybridMultilevel"/>
    <w:tmpl w:val="D9B2003C"/>
    <w:lvl w:ilvl="0" w:tplc="5914BF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407758">
    <w:abstractNumId w:val="28"/>
  </w:num>
  <w:num w:numId="2" w16cid:durableId="1738434297">
    <w:abstractNumId w:val="3"/>
  </w:num>
  <w:num w:numId="3" w16cid:durableId="1269118533">
    <w:abstractNumId w:val="23"/>
  </w:num>
  <w:num w:numId="4" w16cid:durableId="434833560">
    <w:abstractNumId w:val="1"/>
  </w:num>
  <w:num w:numId="5" w16cid:durableId="1445419913">
    <w:abstractNumId w:val="32"/>
  </w:num>
  <w:num w:numId="6" w16cid:durableId="1811895447">
    <w:abstractNumId w:val="7"/>
  </w:num>
  <w:num w:numId="7" w16cid:durableId="798956948">
    <w:abstractNumId w:val="11"/>
  </w:num>
  <w:num w:numId="8" w16cid:durableId="923025911">
    <w:abstractNumId w:val="17"/>
  </w:num>
  <w:num w:numId="9" w16cid:durableId="1384058598">
    <w:abstractNumId w:val="12"/>
  </w:num>
  <w:num w:numId="10" w16cid:durableId="546647318">
    <w:abstractNumId w:val="14"/>
  </w:num>
  <w:num w:numId="11" w16cid:durableId="790395322">
    <w:abstractNumId w:val="20"/>
  </w:num>
  <w:num w:numId="12" w16cid:durableId="2147358122">
    <w:abstractNumId w:val="10"/>
  </w:num>
  <w:num w:numId="13" w16cid:durableId="154879677">
    <w:abstractNumId w:val="33"/>
  </w:num>
  <w:num w:numId="14" w16cid:durableId="328753538">
    <w:abstractNumId w:val="6"/>
  </w:num>
  <w:num w:numId="15" w16cid:durableId="2018726108">
    <w:abstractNumId w:val="25"/>
  </w:num>
  <w:num w:numId="16" w16cid:durableId="1566257531">
    <w:abstractNumId w:val="13"/>
  </w:num>
  <w:num w:numId="17" w16cid:durableId="985202698">
    <w:abstractNumId w:val="16"/>
  </w:num>
  <w:num w:numId="18" w16cid:durableId="196702692">
    <w:abstractNumId w:val="30"/>
  </w:num>
  <w:num w:numId="19" w16cid:durableId="1681271156">
    <w:abstractNumId w:val="15"/>
  </w:num>
  <w:num w:numId="20" w16cid:durableId="44333066">
    <w:abstractNumId w:val="4"/>
  </w:num>
  <w:num w:numId="21" w16cid:durableId="1520191759">
    <w:abstractNumId w:val="22"/>
  </w:num>
  <w:num w:numId="22" w16cid:durableId="1510676936">
    <w:abstractNumId w:val="9"/>
  </w:num>
  <w:num w:numId="23" w16cid:durableId="1961103143">
    <w:abstractNumId w:val="18"/>
  </w:num>
  <w:num w:numId="24" w16cid:durableId="1792477071">
    <w:abstractNumId w:val="29"/>
  </w:num>
  <w:num w:numId="25" w16cid:durableId="99957787">
    <w:abstractNumId w:val="19"/>
  </w:num>
  <w:num w:numId="26" w16cid:durableId="554588337">
    <w:abstractNumId w:val="2"/>
  </w:num>
  <w:num w:numId="27" w16cid:durableId="1805005908">
    <w:abstractNumId w:val="31"/>
  </w:num>
  <w:num w:numId="28" w16cid:durableId="1506361168">
    <w:abstractNumId w:val="5"/>
  </w:num>
  <w:num w:numId="29" w16cid:durableId="1556888929">
    <w:abstractNumId w:val="8"/>
  </w:num>
  <w:num w:numId="30" w16cid:durableId="772289090">
    <w:abstractNumId w:val="24"/>
  </w:num>
  <w:num w:numId="31" w16cid:durableId="958100752">
    <w:abstractNumId w:val="26"/>
  </w:num>
  <w:num w:numId="32" w16cid:durableId="9661562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1338508">
    <w:abstractNumId w:val="0"/>
  </w:num>
  <w:num w:numId="34" w16cid:durableId="1660034738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2C"/>
    <w:rsid w:val="000033C1"/>
    <w:rsid w:val="00007C39"/>
    <w:rsid w:val="000127EE"/>
    <w:rsid w:val="000131CD"/>
    <w:rsid w:val="0001723E"/>
    <w:rsid w:val="00024BEC"/>
    <w:rsid w:val="00025CAB"/>
    <w:rsid w:val="00026F05"/>
    <w:rsid w:val="00027E20"/>
    <w:rsid w:val="00031D8E"/>
    <w:rsid w:val="0003335C"/>
    <w:rsid w:val="00055806"/>
    <w:rsid w:val="00055A38"/>
    <w:rsid w:val="00056508"/>
    <w:rsid w:val="00063235"/>
    <w:rsid w:val="0006476E"/>
    <w:rsid w:val="0006621C"/>
    <w:rsid w:val="00090F04"/>
    <w:rsid w:val="00091415"/>
    <w:rsid w:val="00092D20"/>
    <w:rsid w:val="00092DBE"/>
    <w:rsid w:val="00093746"/>
    <w:rsid w:val="000943D2"/>
    <w:rsid w:val="000C1540"/>
    <w:rsid w:val="000C2703"/>
    <w:rsid w:val="000C7871"/>
    <w:rsid w:val="000C7E23"/>
    <w:rsid w:val="000D0B8C"/>
    <w:rsid w:val="000D13C5"/>
    <w:rsid w:val="000D6803"/>
    <w:rsid w:val="000E0797"/>
    <w:rsid w:val="000E0F96"/>
    <w:rsid w:val="000E12DA"/>
    <w:rsid w:val="000E2A24"/>
    <w:rsid w:val="000F0280"/>
    <w:rsid w:val="000F290D"/>
    <w:rsid w:val="000F2FBF"/>
    <w:rsid w:val="000F75B8"/>
    <w:rsid w:val="001013C1"/>
    <w:rsid w:val="00104DC4"/>
    <w:rsid w:val="00107BC7"/>
    <w:rsid w:val="0011130C"/>
    <w:rsid w:val="00114377"/>
    <w:rsid w:val="00114FCD"/>
    <w:rsid w:val="00123CD7"/>
    <w:rsid w:val="00126E2E"/>
    <w:rsid w:val="00131453"/>
    <w:rsid w:val="0013323C"/>
    <w:rsid w:val="00142156"/>
    <w:rsid w:val="00146314"/>
    <w:rsid w:val="00150880"/>
    <w:rsid w:val="00161E25"/>
    <w:rsid w:val="001643B1"/>
    <w:rsid w:val="0016655D"/>
    <w:rsid w:val="00167406"/>
    <w:rsid w:val="00167C7B"/>
    <w:rsid w:val="0017180A"/>
    <w:rsid w:val="00172D4B"/>
    <w:rsid w:val="001761C1"/>
    <w:rsid w:val="00181D84"/>
    <w:rsid w:val="00186FA3"/>
    <w:rsid w:val="0019132D"/>
    <w:rsid w:val="001A105F"/>
    <w:rsid w:val="001A343F"/>
    <w:rsid w:val="001A4AC0"/>
    <w:rsid w:val="001B0842"/>
    <w:rsid w:val="001B149E"/>
    <w:rsid w:val="001B241C"/>
    <w:rsid w:val="001B4756"/>
    <w:rsid w:val="001B6BD6"/>
    <w:rsid w:val="001B6C18"/>
    <w:rsid w:val="001C3059"/>
    <w:rsid w:val="001C4A4F"/>
    <w:rsid w:val="001C4CDF"/>
    <w:rsid w:val="001D6D9D"/>
    <w:rsid w:val="001D6F94"/>
    <w:rsid w:val="001E4089"/>
    <w:rsid w:val="001E7F5A"/>
    <w:rsid w:val="001F04EB"/>
    <w:rsid w:val="001F07A7"/>
    <w:rsid w:val="001F7610"/>
    <w:rsid w:val="00206837"/>
    <w:rsid w:val="00211EE5"/>
    <w:rsid w:val="00214794"/>
    <w:rsid w:val="002206E6"/>
    <w:rsid w:val="00220A0C"/>
    <w:rsid w:val="00221065"/>
    <w:rsid w:val="00227221"/>
    <w:rsid w:val="00230948"/>
    <w:rsid w:val="002317E7"/>
    <w:rsid w:val="00236A31"/>
    <w:rsid w:val="0023711C"/>
    <w:rsid w:val="00253A1A"/>
    <w:rsid w:val="00275701"/>
    <w:rsid w:val="00275A79"/>
    <w:rsid w:val="0027631A"/>
    <w:rsid w:val="00277341"/>
    <w:rsid w:val="00280206"/>
    <w:rsid w:val="0028168F"/>
    <w:rsid w:val="0028785E"/>
    <w:rsid w:val="002904AB"/>
    <w:rsid w:val="002905DD"/>
    <w:rsid w:val="00295D3F"/>
    <w:rsid w:val="002A548E"/>
    <w:rsid w:val="002B2435"/>
    <w:rsid w:val="002B40CE"/>
    <w:rsid w:val="002B7B39"/>
    <w:rsid w:val="002C0D78"/>
    <w:rsid w:val="002C20D3"/>
    <w:rsid w:val="002C5CA2"/>
    <w:rsid w:val="002D1D02"/>
    <w:rsid w:val="002E0875"/>
    <w:rsid w:val="002E1FE8"/>
    <w:rsid w:val="002E4DFF"/>
    <w:rsid w:val="002E7CE8"/>
    <w:rsid w:val="0030180F"/>
    <w:rsid w:val="00301B8B"/>
    <w:rsid w:val="003043D3"/>
    <w:rsid w:val="003114AB"/>
    <w:rsid w:val="00314556"/>
    <w:rsid w:val="00316740"/>
    <w:rsid w:val="00323309"/>
    <w:rsid w:val="003234BE"/>
    <w:rsid w:val="00330518"/>
    <w:rsid w:val="00330E5D"/>
    <w:rsid w:val="00330FDF"/>
    <w:rsid w:val="003411D4"/>
    <w:rsid w:val="003424F4"/>
    <w:rsid w:val="003430E2"/>
    <w:rsid w:val="003433BE"/>
    <w:rsid w:val="0034363E"/>
    <w:rsid w:val="003439A3"/>
    <w:rsid w:val="003477EA"/>
    <w:rsid w:val="0034799F"/>
    <w:rsid w:val="003561BA"/>
    <w:rsid w:val="00362D5E"/>
    <w:rsid w:val="00364DCA"/>
    <w:rsid w:val="00367356"/>
    <w:rsid w:val="00370FFD"/>
    <w:rsid w:val="00371DD7"/>
    <w:rsid w:val="0037799F"/>
    <w:rsid w:val="0038131B"/>
    <w:rsid w:val="00381523"/>
    <w:rsid w:val="00390B20"/>
    <w:rsid w:val="003A2418"/>
    <w:rsid w:val="003A6852"/>
    <w:rsid w:val="003A7A42"/>
    <w:rsid w:val="003B1A7C"/>
    <w:rsid w:val="003C1DD7"/>
    <w:rsid w:val="003C248C"/>
    <w:rsid w:val="003C2972"/>
    <w:rsid w:val="003C49FC"/>
    <w:rsid w:val="003D0F19"/>
    <w:rsid w:val="003D3FF1"/>
    <w:rsid w:val="003E2F93"/>
    <w:rsid w:val="003E5908"/>
    <w:rsid w:val="003F45FF"/>
    <w:rsid w:val="00403643"/>
    <w:rsid w:val="00407F3A"/>
    <w:rsid w:val="00410631"/>
    <w:rsid w:val="00411F9E"/>
    <w:rsid w:val="00413B8F"/>
    <w:rsid w:val="0042343B"/>
    <w:rsid w:val="00432414"/>
    <w:rsid w:val="004324BF"/>
    <w:rsid w:val="00434D80"/>
    <w:rsid w:val="00437F82"/>
    <w:rsid w:val="004407F7"/>
    <w:rsid w:val="004418FF"/>
    <w:rsid w:val="00442FB7"/>
    <w:rsid w:val="0044392C"/>
    <w:rsid w:val="0044722B"/>
    <w:rsid w:val="00450A28"/>
    <w:rsid w:val="00452D7A"/>
    <w:rsid w:val="00455CE2"/>
    <w:rsid w:val="00460E15"/>
    <w:rsid w:val="00465618"/>
    <w:rsid w:val="00471D12"/>
    <w:rsid w:val="00477564"/>
    <w:rsid w:val="00496DAF"/>
    <w:rsid w:val="00497887"/>
    <w:rsid w:val="004A2B5D"/>
    <w:rsid w:val="004A30E4"/>
    <w:rsid w:val="004A3206"/>
    <w:rsid w:val="004B3042"/>
    <w:rsid w:val="004B44ED"/>
    <w:rsid w:val="004B6A5C"/>
    <w:rsid w:val="004C08D2"/>
    <w:rsid w:val="004C769C"/>
    <w:rsid w:val="004D2716"/>
    <w:rsid w:val="004D70F9"/>
    <w:rsid w:val="004E5D33"/>
    <w:rsid w:val="004E647E"/>
    <w:rsid w:val="004E7E3A"/>
    <w:rsid w:val="004F0BB4"/>
    <w:rsid w:val="004F42C8"/>
    <w:rsid w:val="004F53F2"/>
    <w:rsid w:val="00501974"/>
    <w:rsid w:val="005041BC"/>
    <w:rsid w:val="00515BCC"/>
    <w:rsid w:val="00515EDE"/>
    <w:rsid w:val="00525499"/>
    <w:rsid w:val="005260E9"/>
    <w:rsid w:val="0053651D"/>
    <w:rsid w:val="00542B46"/>
    <w:rsid w:val="00542E0E"/>
    <w:rsid w:val="00545018"/>
    <w:rsid w:val="00557E20"/>
    <w:rsid w:val="00566141"/>
    <w:rsid w:val="00566249"/>
    <w:rsid w:val="00566B99"/>
    <w:rsid w:val="00572763"/>
    <w:rsid w:val="00575A72"/>
    <w:rsid w:val="00575DEE"/>
    <w:rsid w:val="005767BF"/>
    <w:rsid w:val="00580437"/>
    <w:rsid w:val="005806C6"/>
    <w:rsid w:val="00583220"/>
    <w:rsid w:val="00584D56"/>
    <w:rsid w:val="00585864"/>
    <w:rsid w:val="0059184B"/>
    <w:rsid w:val="00593BE3"/>
    <w:rsid w:val="00594806"/>
    <w:rsid w:val="00594FC4"/>
    <w:rsid w:val="005956E2"/>
    <w:rsid w:val="00596CE0"/>
    <w:rsid w:val="005B0E2C"/>
    <w:rsid w:val="005B0F8D"/>
    <w:rsid w:val="005B2D02"/>
    <w:rsid w:val="005B3758"/>
    <w:rsid w:val="005B6100"/>
    <w:rsid w:val="005C00C1"/>
    <w:rsid w:val="005C1EA9"/>
    <w:rsid w:val="005C5775"/>
    <w:rsid w:val="005C7FFB"/>
    <w:rsid w:val="005D1781"/>
    <w:rsid w:val="005D66C7"/>
    <w:rsid w:val="005D6C62"/>
    <w:rsid w:val="005E18C0"/>
    <w:rsid w:val="005E1B46"/>
    <w:rsid w:val="005E283C"/>
    <w:rsid w:val="005E65A7"/>
    <w:rsid w:val="005F2D2D"/>
    <w:rsid w:val="005F30EE"/>
    <w:rsid w:val="005F33A1"/>
    <w:rsid w:val="005F3F6F"/>
    <w:rsid w:val="005F4806"/>
    <w:rsid w:val="005F6369"/>
    <w:rsid w:val="005F6F9D"/>
    <w:rsid w:val="006103A3"/>
    <w:rsid w:val="00626E15"/>
    <w:rsid w:val="00627971"/>
    <w:rsid w:val="00627AF0"/>
    <w:rsid w:val="00627D0C"/>
    <w:rsid w:val="00630534"/>
    <w:rsid w:val="00642FAB"/>
    <w:rsid w:val="006512AC"/>
    <w:rsid w:val="0065132E"/>
    <w:rsid w:val="00662434"/>
    <w:rsid w:val="006628A7"/>
    <w:rsid w:val="0066304F"/>
    <w:rsid w:val="0066526C"/>
    <w:rsid w:val="00672C82"/>
    <w:rsid w:val="00673E7C"/>
    <w:rsid w:val="0067676C"/>
    <w:rsid w:val="006839B8"/>
    <w:rsid w:val="006874B7"/>
    <w:rsid w:val="006875F1"/>
    <w:rsid w:val="00693944"/>
    <w:rsid w:val="00697C76"/>
    <w:rsid w:val="006A1DB6"/>
    <w:rsid w:val="006A658F"/>
    <w:rsid w:val="006B5060"/>
    <w:rsid w:val="006C1078"/>
    <w:rsid w:val="006C3AC6"/>
    <w:rsid w:val="006C3EB3"/>
    <w:rsid w:val="006D196B"/>
    <w:rsid w:val="006D331D"/>
    <w:rsid w:val="006D7E3C"/>
    <w:rsid w:val="006D7E59"/>
    <w:rsid w:val="006E525E"/>
    <w:rsid w:val="006F4BDE"/>
    <w:rsid w:val="006F7EB9"/>
    <w:rsid w:val="0070389D"/>
    <w:rsid w:val="00704EFD"/>
    <w:rsid w:val="00706FC7"/>
    <w:rsid w:val="007155C5"/>
    <w:rsid w:val="00717DD7"/>
    <w:rsid w:val="0072547B"/>
    <w:rsid w:val="007307D0"/>
    <w:rsid w:val="007312E1"/>
    <w:rsid w:val="00732089"/>
    <w:rsid w:val="00734687"/>
    <w:rsid w:val="007349C5"/>
    <w:rsid w:val="00737F65"/>
    <w:rsid w:val="007708C1"/>
    <w:rsid w:val="00771AE2"/>
    <w:rsid w:val="0078531B"/>
    <w:rsid w:val="00786E54"/>
    <w:rsid w:val="0079054E"/>
    <w:rsid w:val="00790B80"/>
    <w:rsid w:val="007A3BC3"/>
    <w:rsid w:val="007A43EE"/>
    <w:rsid w:val="007A6369"/>
    <w:rsid w:val="007B2B81"/>
    <w:rsid w:val="007B3B75"/>
    <w:rsid w:val="007B4257"/>
    <w:rsid w:val="007B7BBA"/>
    <w:rsid w:val="007C2619"/>
    <w:rsid w:val="007C282C"/>
    <w:rsid w:val="007C4498"/>
    <w:rsid w:val="007C51A0"/>
    <w:rsid w:val="007C59BF"/>
    <w:rsid w:val="007C6E95"/>
    <w:rsid w:val="007D2F57"/>
    <w:rsid w:val="007D48FE"/>
    <w:rsid w:val="008017AF"/>
    <w:rsid w:val="00803C78"/>
    <w:rsid w:val="008068E7"/>
    <w:rsid w:val="00810F19"/>
    <w:rsid w:val="00815F72"/>
    <w:rsid w:val="00820D8D"/>
    <w:rsid w:val="00821416"/>
    <w:rsid w:val="008263E8"/>
    <w:rsid w:val="00826BC0"/>
    <w:rsid w:val="0083497C"/>
    <w:rsid w:val="00837631"/>
    <w:rsid w:val="008410AA"/>
    <w:rsid w:val="00842909"/>
    <w:rsid w:val="00845759"/>
    <w:rsid w:val="008546AC"/>
    <w:rsid w:val="00855728"/>
    <w:rsid w:val="00855874"/>
    <w:rsid w:val="008564E8"/>
    <w:rsid w:val="00861540"/>
    <w:rsid w:val="00862970"/>
    <w:rsid w:val="008637C7"/>
    <w:rsid w:val="008748D6"/>
    <w:rsid w:val="00874C99"/>
    <w:rsid w:val="00885014"/>
    <w:rsid w:val="00886683"/>
    <w:rsid w:val="008A2592"/>
    <w:rsid w:val="008B2A82"/>
    <w:rsid w:val="008B2D99"/>
    <w:rsid w:val="008B33E2"/>
    <w:rsid w:val="008C00E8"/>
    <w:rsid w:val="008D5890"/>
    <w:rsid w:val="008E1CD6"/>
    <w:rsid w:val="008F05F6"/>
    <w:rsid w:val="008F13A9"/>
    <w:rsid w:val="008F46B3"/>
    <w:rsid w:val="008F61AE"/>
    <w:rsid w:val="008F634C"/>
    <w:rsid w:val="008F7DE4"/>
    <w:rsid w:val="00906997"/>
    <w:rsid w:val="009075E7"/>
    <w:rsid w:val="009078EE"/>
    <w:rsid w:val="009153F8"/>
    <w:rsid w:val="00915A7D"/>
    <w:rsid w:val="00922DD9"/>
    <w:rsid w:val="00924E53"/>
    <w:rsid w:val="00943716"/>
    <w:rsid w:val="00946159"/>
    <w:rsid w:val="009609B9"/>
    <w:rsid w:val="00962C6C"/>
    <w:rsid w:val="009724F3"/>
    <w:rsid w:val="00975299"/>
    <w:rsid w:val="00976F0D"/>
    <w:rsid w:val="00987DFE"/>
    <w:rsid w:val="00992EDD"/>
    <w:rsid w:val="00994980"/>
    <w:rsid w:val="009955BA"/>
    <w:rsid w:val="0099618A"/>
    <w:rsid w:val="009A01A7"/>
    <w:rsid w:val="009A2178"/>
    <w:rsid w:val="009A5DF4"/>
    <w:rsid w:val="009B6934"/>
    <w:rsid w:val="009C6261"/>
    <w:rsid w:val="009D0931"/>
    <w:rsid w:val="009D1B12"/>
    <w:rsid w:val="009D368F"/>
    <w:rsid w:val="009E2C4B"/>
    <w:rsid w:val="009E3504"/>
    <w:rsid w:val="009E68E9"/>
    <w:rsid w:val="009F10EA"/>
    <w:rsid w:val="00A0150D"/>
    <w:rsid w:val="00A135D5"/>
    <w:rsid w:val="00A14FFE"/>
    <w:rsid w:val="00A150D7"/>
    <w:rsid w:val="00A157C4"/>
    <w:rsid w:val="00A31003"/>
    <w:rsid w:val="00A363A8"/>
    <w:rsid w:val="00A37F96"/>
    <w:rsid w:val="00A43C2A"/>
    <w:rsid w:val="00A476A1"/>
    <w:rsid w:val="00A47B6E"/>
    <w:rsid w:val="00A577A1"/>
    <w:rsid w:val="00A62C02"/>
    <w:rsid w:val="00A65DB8"/>
    <w:rsid w:val="00A70FF2"/>
    <w:rsid w:val="00A76C65"/>
    <w:rsid w:val="00A8288C"/>
    <w:rsid w:val="00A9598C"/>
    <w:rsid w:val="00AA0712"/>
    <w:rsid w:val="00AA1F8A"/>
    <w:rsid w:val="00AB2732"/>
    <w:rsid w:val="00AB3E30"/>
    <w:rsid w:val="00AB4977"/>
    <w:rsid w:val="00AB5962"/>
    <w:rsid w:val="00AC0F35"/>
    <w:rsid w:val="00AC213B"/>
    <w:rsid w:val="00AC3E1B"/>
    <w:rsid w:val="00AC50A0"/>
    <w:rsid w:val="00AD2BDB"/>
    <w:rsid w:val="00AD56C3"/>
    <w:rsid w:val="00AE41A2"/>
    <w:rsid w:val="00AE436D"/>
    <w:rsid w:val="00AE48A2"/>
    <w:rsid w:val="00AE4B9D"/>
    <w:rsid w:val="00AE57FD"/>
    <w:rsid w:val="00AE5A32"/>
    <w:rsid w:val="00AF03A6"/>
    <w:rsid w:val="00AF637D"/>
    <w:rsid w:val="00B01EC8"/>
    <w:rsid w:val="00B028F5"/>
    <w:rsid w:val="00B03AD9"/>
    <w:rsid w:val="00B05559"/>
    <w:rsid w:val="00B104FC"/>
    <w:rsid w:val="00B15920"/>
    <w:rsid w:val="00B253A0"/>
    <w:rsid w:val="00B27C6D"/>
    <w:rsid w:val="00B355BE"/>
    <w:rsid w:val="00B42B97"/>
    <w:rsid w:val="00B46567"/>
    <w:rsid w:val="00B57907"/>
    <w:rsid w:val="00B65E48"/>
    <w:rsid w:val="00B7165A"/>
    <w:rsid w:val="00B75DBE"/>
    <w:rsid w:val="00B80450"/>
    <w:rsid w:val="00BA52FB"/>
    <w:rsid w:val="00BA5BFC"/>
    <w:rsid w:val="00BA7438"/>
    <w:rsid w:val="00BB298E"/>
    <w:rsid w:val="00BC2005"/>
    <w:rsid w:val="00BC20E0"/>
    <w:rsid w:val="00BC3199"/>
    <w:rsid w:val="00BC5C07"/>
    <w:rsid w:val="00BD0279"/>
    <w:rsid w:val="00BD32D4"/>
    <w:rsid w:val="00BD37EB"/>
    <w:rsid w:val="00BE2001"/>
    <w:rsid w:val="00BE36C2"/>
    <w:rsid w:val="00BE5BDB"/>
    <w:rsid w:val="00BF0C0D"/>
    <w:rsid w:val="00BF3047"/>
    <w:rsid w:val="00BF58D9"/>
    <w:rsid w:val="00C100DD"/>
    <w:rsid w:val="00C1143F"/>
    <w:rsid w:val="00C125F3"/>
    <w:rsid w:val="00C16A31"/>
    <w:rsid w:val="00C16DFF"/>
    <w:rsid w:val="00C179BB"/>
    <w:rsid w:val="00C237E8"/>
    <w:rsid w:val="00C31836"/>
    <w:rsid w:val="00C37C8F"/>
    <w:rsid w:val="00C474C7"/>
    <w:rsid w:val="00C47F54"/>
    <w:rsid w:val="00C5444E"/>
    <w:rsid w:val="00C60D90"/>
    <w:rsid w:val="00C60EBD"/>
    <w:rsid w:val="00C61D6E"/>
    <w:rsid w:val="00C63491"/>
    <w:rsid w:val="00C74DDE"/>
    <w:rsid w:val="00C76F42"/>
    <w:rsid w:val="00C809AE"/>
    <w:rsid w:val="00C825A1"/>
    <w:rsid w:val="00C90AE3"/>
    <w:rsid w:val="00C94395"/>
    <w:rsid w:val="00CA5220"/>
    <w:rsid w:val="00CA693D"/>
    <w:rsid w:val="00CA75AE"/>
    <w:rsid w:val="00CC0108"/>
    <w:rsid w:val="00CD202E"/>
    <w:rsid w:val="00CD7115"/>
    <w:rsid w:val="00CD7E19"/>
    <w:rsid w:val="00CF2D2B"/>
    <w:rsid w:val="00CF2E0C"/>
    <w:rsid w:val="00CF6028"/>
    <w:rsid w:val="00D04D83"/>
    <w:rsid w:val="00D11D42"/>
    <w:rsid w:val="00D34297"/>
    <w:rsid w:val="00D56F0B"/>
    <w:rsid w:val="00D5734D"/>
    <w:rsid w:val="00D959D1"/>
    <w:rsid w:val="00DA2D4A"/>
    <w:rsid w:val="00DB694D"/>
    <w:rsid w:val="00DC0FAF"/>
    <w:rsid w:val="00DC19F9"/>
    <w:rsid w:val="00DC7101"/>
    <w:rsid w:val="00DD36D6"/>
    <w:rsid w:val="00DD432F"/>
    <w:rsid w:val="00DD4CF1"/>
    <w:rsid w:val="00DD5049"/>
    <w:rsid w:val="00DD7F56"/>
    <w:rsid w:val="00DE287F"/>
    <w:rsid w:val="00DE35A6"/>
    <w:rsid w:val="00DE4AD9"/>
    <w:rsid w:val="00DF05A5"/>
    <w:rsid w:val="00E02519"/>
    <w:rsid w:val="00E06352"/>
    <w:rsid w:val="00E13E48"/>
    <w:rsid w:val="00E16936"/>
    <w:rsid w:val="00E17911"/>
    <w:rsid w:val="00E470DB"/>
    <w:rsid w:val="00E50AC9"/>
    <w:rsid w:val="00E61930"/>
    <w:rsid w:val="00E70B67"/>
    <w:rsid w:val="00E71FEA"/>
    <w:rsid w:val="00E815F6"/>
    <w:rsid w:val="00E86D0D"/>
    <w:rsid w:val="00E95A66"/>
    <w:rsid w:val="00E95D93"/>
    <w:rsid w:val="00EA05BC"/>
    <w:rsid w:val="00EA204F"/>
    <w:rsid w:val="00EA5C36"/>
    <w:rsid w:val="00EA6A8F"/>
    <w:rsid w:val="00EB0166"/>
    <w:rsid w:val="00EB17D3"/>
    <w:rsid w:val="00EB79E5"/>
    <w:rsid w:val="00EC05E1"/>
    <w:rsid w:val="00EC09EF"/>
    <w:rsid w:val="00EC28F3"/>
    <w:rsid w:val="00EC2F51"/>
    <w:rsid w:val="00EC4FEE"/>
    <w:rsid w:val="00EE0988"/>
    <w:rsid w:val="00EE3289"/>
    <w:rsid w:val="00F056C8"/>
    <w:rsid w:val="00F11190"/>
    <w:rsid w:val="00F1184B"/>
    <w:rsid w:val="00F23834"/>
    <w:rsid w:val="00F27A12"/>
    <w:rsid w:val="00F34404"/>
    <w:rsid w:val="00F358F6"/>
    <w:rsid w:val="00F40721"/>
    <w:rsid w:val="00F509BB"/>
    <w:rsid w:val="00F54404"/>
    <w:rsid w:val="00F570C5"/>
    <w:rsid w:val="00F6071F"/>
    <w:rsid w:val="00F6384C"/>
    <w:rsid w:val="00F63CF9"/>
    <w:rsid w:val="00F743B1"/>
    <w:rsid w:val="00F82A30"/>
    <w:rsid w:val="00F9116A"/>
    <w:rsid w:val="00F929F1"/>
    <w:rsid w:val="00F942C9"/>
    <w:rsid w:val="00F94BF5"/>
    <w:rsid w:val="00FA189B"/>
    <w:rsid w:val="00FA3E95"/>
    <w:rsid w:val="00FB25E4"/>
    <w:rsid w:val="00FB3CD7"/>
    <w:rsid w:val="00FD3CAE"/>
    <w:rsid w:val="00FD64AC"/>
    <w:rsid w:val="00FD64FB"/>
    <w:rsid w:val="00FE23BE"/>
    <w:rsid w:val="00FE5FA4"/>
    <w:rsid w:val="00FE647B"/>
    <w:rsid w:val="00FF162A"/>
    <w:rsid w:val="00FF259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5F6E4"/>
  <w15:docId w15:val="{AF883CE2-3AF9-40B5-9D7C-37914F99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282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C28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282C"/>
  </w:style>
  <w:style w:type="table" w:styleId="Tabela-Siatka">
    <w:name w:val="Table Grid"/>
    <w:basedOn w:val="Standardowy"/>
    <w:rsid w:val="0027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B3758"/>
    <w:rPr>
      <w:sz w:val="20"/>
      <w:szCs w:val="20"/>
    </w:rPr>
  </w:style>
  <w:style w:type="character" w:styleId="Odwoanieprzypisudolnego">
    <w:name w:val="footnote reference"/>
    <w:semiHidden/>
    <w:rsid w:val="005B3758"/>
    <w:rPr>
      <w:vertAlign w:val="superscript"/>
    </w:rPr>
  </w:style>
  <w:style w:type="paragraph" w:styleId="Nagwek">
    <w:name w:val="header"/>
    <w:basedOn w:val="Normalny"/>
    <w:link w:val="NagwekZnak"/>
    <w:rsid w:val="00F74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3B1"/>
    <w:rPr>
      <w:sz w:val="24"/>
      <w:szCs w:val="24"/>
    </w:rPr>
  </w:style>
  <w:style w:type="character" w:customStyle="1" w:styleId="StopkaZnak">
    <w:name w:val="Stopka Znak"/>
    <w:link w:val="Stopka"/>
    <w:rsid w:val="00F743B1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6E2E"/>
  </w:style>
  <w:style w:type="character" w:customStyle="1" w:styleId="t31">
    <w:name w:val="t31"/>
    <w:rsid w:val="00126E2E"/>
    <w:rPr>
      <w:rFonts w:ascii="Courier New" w:hAnsi="Courier New" w:cs="Courier New" w:hint="default"/>
    </w:rPr>
  </w:style>
  <w:style w:type="paragraph" w:customStyle="1" w:styleId="CM4">
    <w:name w:val="CM4"/>
    <w:basedOn w:val="Normalny"/>
    <w:next w:val="Normalny"/>
    <w:uiPriority w:val="99"/>
    <w:rsid w:val="00126E2E"/>
    <w:pPr>
      <w:autoSpaceDE w:val="0"/>
      <w:autoSpaceDN w:val="0"/>
      <w:adjustRightInd w:val="0"/>
    </w:pPr>
    <w:rPr>
      <w:rFonts w:ascii="EUAlbertina" w:eastAsia="Calibri" w:hAnsi="EUAlbertina"/>
      <w:lang w:eastAsia="en-US"/>
    </w:rPr>
  </w:style>
  <w:style w:type="paragraph" w:styleId="Tekstprzypisukocowego">
    <w:name w:val="endnote text"/>
    <w:basedOn w:val="Normalny"/>
    <w:link w:val="TekstprzypisukocowegoZnak"/>
    <w:rsid w:val="001D6F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D6F94"/>
  </w:style>
  <w:style w:type="character" w:styleId="Odwoanieprzypisukocowego">
    <w:name w:val="endnote reference"/>
    <w:rsid w:val="001D6F94"/>
    <w:rPr>
      <w:vertAlign w:val="superscript"/>
    </w:rPr>
  </w:style>
  <w:style w:type="character" w:styleId="Hipercze">
    <w:name w:val="Hyperlink"/>
    <w:rsid w:val="00A76C6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312E1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link w:val="Tekstpodstawowywcity2"/>
    <w:rsid w:val="007312E1"/>
    <w:rPr>
      <w:b/>
      <w:sz w:val="28"/>
      <w:lang w:val="fr-FR"/>
    </w:rPr>
  </w:style>
  <w:style w:type="paragraph" w:styleId="NormalnyWeb">
    <w:name w:val="Normal (Web)"/>
    <w:basedOn w:val="Normalny"/>
    <w:rsid w:val="007312E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B80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804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A4AC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477EA"/>
    <w:rPr>
      <w:sz w:val="24"/>
      <w:szCs w:val="24"/>
    </w:rPr>
  </w:style>
  <w:style w:type="paragraph" w:customStyle="1" w:styleId="Standard">
    <w:name w:val="Standard"/>
    <w:rsid w:val="001E4089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4">
    <w:name w:val="WWNum14"/>
    <w:basedOn w:val="Bezlisty"/>
    <w:rsid w:val="001E408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3358</Words>
  <Characters>21164</Characters>
  <Application>Microsoft Office Word</Application>
  <DocSecurity>0</DocSecurity>
  <Lines>176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Mysłowice, dnia …………………</vt:lpstr>
    </vt:vector>
  </TitlesOfParts>
  <Company>PUP Mysłowice</Company>
  <LinksUpToDate>false</LinksUpToDate>
  <CharactersWithSpaces>24474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Mysłowice, dnia …………………</dc:title>
  <dc:creator>anpa</dc:creator>
  <cp:lastModifiedBy>Sylwia Wlosek</cp:lastModifiedBy>
  <cp:revision>16</cp:revision>
  <cp:lastPrinted>2024-12-20T11:58:00Z</cp:lastPrinted>
  <dcterms:created xsi:type="dcterms:W3CDTF">2024-02-22T10:20:00Z</dcterms:created>
  <dcterms:modified xsi:type="dcterms:W3CDTF">2024-12-23T11:47:00Z</dcterms:modified>
</cp:coreProperties>
</file>